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51" w:rsidRDefault="00937751" w:rsidP="00937751">
      <w:pPr>
        <w:jc w:val="center"/>
        <w:rPr>
          <w:b/>
        </w:rPr>
      </w:pPr>
      <w:bookmarkStart w:id="0" w:name="_GoBack"/>
      <w:r>
        <w:rPr>
          <w:b/>
        </w:rPr>
        <w:t>Советы родителям по воспитанию ребёнка</w:t>
      </w:r>
    </w:p>
    <w:p w:rsidR="00937751" w:rsidRDefault="00937751" w:rsidP="00937751">
      <w:pPr>
        <w:jc w:val="center"/>
        <w:rPr>
          <w:b/>
        </w:rPr>
      </w:pPr>
    </w:p>
    <w:bookmarkEnd w:id="0"/>
    <w:p w:rsidR="00937751" w:rsidRDefault="00937751" w:rsidP="00937751">
      <w:pPr>
        <w:jc w:val="both"/>
      </w:pPr>
      <w:r>
        <w:t>1.Интересоваться жизнью ребенка. Спрашивать у него, что с ним происходит. Постараться быть первым человеком, к которому придет ребенок за советом или с рассказом о своих тревогах.</w:t>
      </w:r>
    </w:p>
    <w:p w:rsidR="00937751" w:rsidRDefault="00937751" w:rsidP="00937751">
      <w:pPr>
        <w:jc w:val="both"/>
      </w:pPr>
      <w:r>
        <w:t>2.Обращаться к ребенку вежливо, опираясь на его чувство личного достоинства и помогая ему чувствовать себя уверенно, знать, что в любой ситуации родители его понимают и принимают.</w:t>
      </w:r>
    </w:p>
    <w:p w:rsidR="00937751" w:rsidRDefault="00937751" w:rsidP="00937751">
      <w:pPr>
        <w:jc w:val="both"/>
      </w:pPr>
      <w:r>
        <w:t>3.Постараться чаще прикасаться к ребенку. Не отстраняться от него в моменты, когда ребенок ждет приветливого взгляда, улыбки.</w:t>
      </w:r>
    </w:p>
    <w:p w:rsidR="00937751" w:rsidRDefault="00937751" w:rsidP="00937751">
      <w:pPr>
        <w:jc w:val="both"/>
      </w:pPr>
      <w:r>
        <w:t>4.Проводить совместные вечера, в которых спокойная задушевная беседа, звуки прекрасной музыки будут сочетаться с любящим взглядом, теплыми прикосновениями. В такие вечера хорошо узнать у ребенка о событиях прошедшего дня, рассказать, чем занимались сами. Такие минуты подарят родителям и детям удивительный мир любви, взаимопонимания.</w:t>
      </w:r>
    </w:p>
    <w:p w:rsidR="00937751" w:rsidRDefault="00937751" w:rsidP="00937751">
      <w:pPr>
        <w:jc w:val="both"/>
      </w:pPr>
      <w:r>
        <w:t xml:space="preserve">5. Препятствовать плохому поведению, стараясь правильно реагировать на совершенный ребенком проступок, а к наказанию прибегать в исключительных случаях. В ситуации применения наказания ребенок должен точно знать, за что он наказан, и иметь возможность пережить эту ситуацию. </w:t>
      </w:r>
    </w:p>
    <w:p w:rsidR="00937751" w:rsidRDefault="00937751" w:rsidP="00937751">
      <w:pPr>
        <w:jc w:val="both"/>
      </w:pPr>
      <w:r>
        <w:t>6. Выражать свою любовь к детям ежедневно. Использовать при этом разнообразные способы передачи любви: контакт глаз, физический контакт, пристальное внимание и др.</w:t>
      </w:r>
    </w:p>
    <w:p w:rsidR="00937751" w:rsidRDefault="00937751" w:rsidP="00937751">
      <w:pPr>
        <w:jc w:val="both"/>
      </w:pPr>
      <w:r>
        <w:t>7. Беречь детей, помня, что их внутренний мир хрупок и беззащитен, и только от взрослых зависит, какими станут дети в будущем.</w:t>
      </w:r>
    </w:p>
    <w:p w:rsidR="00937751" w:rsidRDefault="00937751" w:rsidP="00937751">
      <w:pPr>
        <w:jc w:val="both"/>
      </w:pPr>
      <w:r>
        <w:t>8. Стремиться к прекрасной цели - безусловной любви. Постараться растить ребенка на светлой, чистой любви.</w:t>
      </w:r>
    </w:p>
    <w:p w:rsidR="00937751" w:rsidRDefault="00937751" w:rsidP="00937751">
      <w:pPr>
        <w:jc w:val="both"/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B2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7F73B2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751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2020-12-23T07:48:00Z</dcterms:created>
  <dcterms:modified xsi:type="dcterms:W3CDTF">2020-12-23T07:48:00Z</dcterms:modified>
</cp:coreProperties>
</file>