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69F99" w14:textId="492FA6C9" w:rsidR="00B16665" w:rsidRDefault="00B16665" w:rsidP="00321E7E">
      <w:pPr>
        <w:pStyle w:val="22"/>
        <w:keepNext/>
        <w:keepLines/>
        <w:shd w:val="clear" w:color="auto" w:fill="auto"/>
        <w:spacing w:before="0" w:after="0" w:line="280" w:lineRule="exact"/>
        <w:rPr>
          <w:color w:val="000000"/>
          <w:sz w:val="24"/>
          <w:szCs w:val="24"/>
          <w:lang w:eastAsia="ru-RU" w:bidi="ru-RU"/>
        </w:rPr>
      </w:pPr>
      <w:bookmarkStart w:id="0" w:name="bookmark1"/>
    </w:p>
    <w:p w14:paraId="441E36F9" w14:textId="562FD303" w:rsidR="007145AB" w:rsidRDefault="007145AB" w:rsidP="00321E7E">
      <w:pPr>
        <w:pStyle w:val="22"/>
        <w:keepNext/>
        <w:keepLines/>
        <w:shd w:val="clear" w:color="auto" w:fill="auto"/>
        <w:spacing w:before="0" w:after="0" w:line="280" w:lineRule="exact"/>
        <w:rPr>
          <w:color w:val="000000"/>
          <w:sz w:val="24"/>
          <w:szCs w:val="24"/>
          <w:lang w:eastAsia="ru-RU" w:bidi="ru-RU"/>
        </w:rPr>
      </w:pPr>
    </w:p>
    <w:p w14:paraId="3120E08B" w14:textId="77777777" w:rsidR="007145AB" w:rsidRPr="007145AB" w:rsidRDefault="007145AB" w:rsidP="007145AB">
      <w:pPr>
        <w:autoSpaceDN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5AB">
        <w:rPr>
          <w:rFonts w:ascii="Arial" w:eastAsia="Times New Roman" w:hAnsi="Arial" w:cs="Arial"/>
          <w:b/>
          <w:bCs/>
          <w:i/>
          <w:iCs/>
          <w:color w:val="008080"/>
          <w:sz w:val="27"/>
          <w:lang w:val="uk-UA" w:eastAsia="uk-UA"/>
        </w:rPr>
        <w:t>  </w:t>
      </w:r>
      <w:r w:rsidRPr="007145A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CE244C4" wp14:editId="3F7501DF">
            <wp:extent cx="676910" cy="795655"/>
            <wp:effectExtent l="1905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52EF3D" w14:textId="77777777" w:rsidR="007145AB" w:rsidRPr="007145AB" w:rsidRDefault="007145AB" w:rsidP="007145AB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7145AB">
        <w:rPr>
          <w:rFonts w:ascii="Times New Roman" w:eastAsia="Times New Roman" w:hAnsi="Times New Roman"/>
          <w:b/>
          <w:sz w:val="18"/>
          <w:szCs w:val="18"/>
          <w:lang w:eastAsia="ru-RU"/>
        </w:rPr>
        <w:t>РЕСПУБЛИКА КРЫМ</w:t>
      </w:r>
    </w:p>
    <w:tbl>
      <w:tblPr>
        <w:tblW w:w="9560" w:type="dxa"/>
        <w:tblInd w:w="108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9560"/>
      </w:tblGrid>
      <w:tr w:rsidR="007145AB" w:rsidRPr="007145AB" w14:paraId="23433DD1" w14:textId="77777777" w:rsidTr="003534A2">
        <w:trPr>
          <w:trHeight w:val="2165"/>
        </w:trPr>
        <w:tc>
          <w:tcPr>
            <w:tcW w:w="95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9B0E095" w14:textId="77777777" w:rsidR="007145AB" w:rsidRPr="007145AB" w:rsidRDefault="007145AB" w:rsidP="007145AB">
            <w:pPr>
              <w:autoSpaceDN w:val="0"/>
              <w:spacing w:after="0" w:line="252" w:lineRule="auto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eastAsia="ru-RU"/>
              </w:rPr>
            </w:pPr>
          </w:p>
          <w:p w14:paraId="41A4A3C6" w14:textId="77777777" w:rsidR="007145AB" w:rsidRPr="007145AB" w:rsidRDefault="007145AB" w:rsidP="007145AB">
            <w:pPr>
              <w:autoSpaceDN w:val="0"/>
              <w:spacing w:after="0" w:line="252" w:lineRule="auto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eastAsia="ru-RU"/>
              </w:rPr>
            </w:pPr>
            <w:r w:rsidRPr="007145AB">
              <w:rPr>
                <w:rFonts w:ascii="Times New Roman" w:eastAsia="MS Mincho" w:hAnsi="Times New Roman"/>
                <w:b/>
                <w:sz w:val="16"/>
                <w:szCs w:val="16"/>
                <w:lang w:eastAsia="ru-RU"/>
              </w:rPr>
              <w:t>МУНИЦИПАЛЬНОЕ БЮДЖЕТНОЕ ОБЩЕОБРАЗОВАТЕЛЬНОЕ УЧРЕЖДЕНИЕ</w:t>
            </w:r>
          </w:p>
          <w:p w14:paraId="642BAF21" w14:textId="77777777" w:rsidR="007145AB" w:rsidRPr="007145AB" w:rsidRDefault="007145AB" w:rsidP="007145AB">
            <w:pPr>
              <w:autoSpaceDN w:val="0"/>
              <w:spacing w:after="0" w:line="252" w:lineRule="auto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val="uk-UA" w:eastAsia="ru-RU"/>
              </w:rPr>
            </w:pPr>
            <w:r w:rsidRPr="007145AB">
              <w:rPr>
                <w:rFonts w:ascii="Times New Roman" w:eastAsia="MS Mincho" w:hAnsi="Times New Roman"/>
                <w:b/>
                <w:sz w:val="16"/>
                <w:szCs w:val="16"/>
                <w:lang w:eastAsia="ru-RU"/>
              </w:rPr>
              <w:t>«НОВОПАВЛОВСКИЙ УЧЕБНО-ВОСПИТАТЕЛЬНЫЙ КОМПЛЕКС» МУНИЦИПАЛЬНОГО ОБРАЗОВАНИЯ КРАСНОПЕРЕКОПСКИЙ РАЙОН РЕСПУБЛИКИ КРЫМ</w:t>
            </w:r>
          </w:p>
          <w:tbl>
            <w:tblPr>
              <w:tblW w:w="8820" w:type="dxa"/>
              <w:tblInd w:w="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52"/>
              <w:gridCol w:w="4268"/>
            </w:tblGrid>
            <w:tr w:rsidR="007145AB" w:rsidRPr="007145AB" w14:paraId="7B4E2082" w14:textId="77777777" w:rsidTr="003534A2">
              <w:trPr>
                <w:trHeight w:val="1490"/>
              </w:trPr>
              <w:tc>
                <w:tcPr>
                  <w:tcW w:w="4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A7AC6" w14:textId="77777777" w:rsidR="007145AB" w:rsidRPr="007145AB" w:rsidRDefault="007145AB" w:rsidP="007145AB">
                  <w:pPr>
                    <w:autoSpaceDN w:val="0"/>
                    <w:spacing w:after="0"/>
                    <w:jc w:val="center"/>
                    <w:rPr>
                      <w:rFonts w:ascii="Times New Roman" w:eastAsia="MS Mincho" w:hAnsi="Times New Roman"/>
                      <w:b/>
                      <w:sz w:val="16"/>
                      <w:szCs w:val="16"/>
                      <w:lang w:eastAsia="ru-RU"/>
                    </w:rPr>
                  </w:pPr>
                </w:p>
                <w:p w14:paraId="1074EC74" w14:textId="77777777" w:rsidR="007145AB" w:rsidRPr="007145AB" w:rsidRDefault="007145AB" w:rsidP="007145AB">
                  <w:pPr>
                    <w:autoSpaceDN w:val="0"/>
                    <w:spacing w:after="0"/>
                    <w:jc w:val="center"/>
                    <w:rPr>
                      <w:rFonts w:ascii="Times New Roman" w:eastAsia="MS Mincho" w:hAnsi="Times New Roman"/>
                      <w:b/>
                      <w:sz w:val="16"/>
                      <w:szCs w:val="16"/>
                      <w:lang w:val="uk-UA" w:eastAsia="ru-RU"/>
                    </w:rPr>
                  </w:pPr>
                  <w:r w:rsidRPr="007145AB">
                    <w:rPr>
                      <w:rFonts w:ascii="Times New Roman" w:eastAsia="MS Mincho" w:hAnsi="Times New Roman"/>
                      <w:b/>
                      <w:sz w:val="16"/>
                      <w:szCs w:val="16"/>
                      <w:lang w:eastAsia="ru-RU"/>
                    </w:rPr>
                    <w:t>МУН</w:t>
                  </w:r>
                  <w:r w:rsidRPr="007145AB">
                    <w:rPr>
                      <w:rFonts w:ascii="Times New Roman" w:eastAsia="MS Mincho" w:hAnsi="Times New Roman"/>
                      <w:b/>
                      <w:sz w:val="16"/>
                      <w:szCs w:val="16"/>
                      <w:lang w:val="uk-UA" w:eastAsia="ru-RU"/>
                    </w:rPr>
                    <w:t>ІЦПАЛЬНИЙ БЮДЖЕТНИЙ</w:t>
                  </w:r>
                </w:p>
                <w:p w14:paraId="709FCE9E" w14:textId="77777777" w:rsidR="007145AB" w:rsidRPr="007145AB" w:rsidRDefault="007145AB" w:rsidP="007145AB">
                  <w:pPr>
                    <w:autoSpaceDN w:val="0"/>
                    <w:spacing w:after="0"/>
                    <w:jc w:val="center"/>
                    <w:rPr>
                      <w:rFonts w:ascii="Times New Roman" w:eastAsia="MS Mincho" w:hAnsi="Times New Roman"/>
                      <w:b/>
                      <w:sz w:val="16"/>
                      <w:szCs w:val="16"/>
                      <w:lang w:val="uk-UA" w:eastAsia="ru-RU"/>
                    </w:rPr>
                  </w:pPr>
                  <w:r w:rsidRPr="007145AB">
                    <w:rPr>
                      <w:rFonts w:ascii="Times New Roman" w:eastAsia="MS Mincho" w:hAnsi="Times New Roman"/>
                      <w:b/>
                      <w:sz w:val="16"/>
                      <w:szCs w:val="16"/>
                      <w:lang w:val="uk-UA" w:eastAsia="ru-RU"/>
                    </w:rPr>
                    <w:t>ЗАГАЛЬНООСВІТНІЙ ЗАКЛАД                                   «НОПАВЛ</w:t>
                  </w:r>
                  <w:r w:rsidRPr="007145AB">
                    <w:rPr>
                      <w:rFonts w:ascii="Times New Roman" w:eastAsia="MS Mincho" w:hAnsi="Times New Roman"/>
                      <w:b/>
                      <w:sz w:val="16"/>
                      <w:szCs w:val="16"/>
                      <w:lang w:val="en-US" w:eastAsia="ru-RU"/>
                    </w:rPr>
                    <w:t>I</w:t>
                  </w:r>
                  <w:r w:rsidRPr="007145AB">
                    <w:rPr>
                      <w:rFonts w:ascii="Times New Roman" w:eastAsia="MS Mincho" w:hAnsi="Times New Roman"/>
                      <w:b/>
                      <w:sz w:val="16"/>
                      <w:szCs w:val="16"/>
                      <w:lang w:eastAsia="ru-RU"/>
                    </w:rPr>
                    <w:t>ВСЬКИЙ</w:t>
                  </w:r>
                  <w:r w:rsidRPr="007145AB">
                    <w:rPr>
                      <w:rFonts w:ascii="Times New Roman" w:eastAsia="MS Mincho" w:hAnsi="Times New Roman"/>
                      <w:b/>
                      <w:sz w:val="16"/>
                      <w:szCs w:val="16"/>
                      <w:lang w:val="uk-UA" w:eastAsia="ru-RU"/>
                    </w:rPr>
                    <w:t xml:space="preserve"> НАВЧАЛЬНО –ВИХОВНИЙ КОМПЛЕКС» МУНІЦИПАЛЬНОЇ ОСВІТИ</w:t>
                  </w:r>
                </w:p>
                <w:p w14:paraId="3DC6713E" w14:textId="77777777" w:rsidR="007145AB" w:rsidRPr="007145AB" w:rsidRDefault="007145AB" w:rsidP="007145AB">
                  <w:pPr>
                    <w:autoSpaceDN w:val="0"/>
                    <w:spacing w:after="0"/>
                    <w:jc w:val="center"/>
                    <w:rPr>
                      <w:rFonts w:ascii="Times New Roman" w:eastAsia="MS Mincho" w:hAnsi="Times New Roman"/>
                      <w:b/>
                      <w:sz w:val="16"/>
                      <w:szCs w:val="16"/>
                      <w:lang w:val="uk-UA" w:eastAsia="ru-RU"/>
                    </w:rPr>
                  </w:pPr>
                  <w:r w:rsidRPr="007145AB">
                    <w:rPr>
                      <w:rFonts w:ascii="Times New Roman" w:eastAsia="MS Mincho" w:hAnsi="Times New Roman"/>
                      <w:b/>
                      <w:sz w:val="16"/>
                      <w:szCs w:val="16"/>
                      <w:lang w:val="uk-UA" w:eastAsia="ru-RU"/>
                    </w:rPr>
                    <w:t>КРАСНОПЕРЕКОПСЬКИЙ РАЙОН</w:t>
                  </w:r>
                </w:p>
                <w:p w14:paraId="00F33C75" w14:textId="77777777" w:rsidR="007145AB" w:rsidRPr="007145AB" w:rsidRDefault="007145AB" w:rsidP="007145AB">
                  <w:pPr>
                    <w:autoSpaceDN w:val="0"/>
                    <w:spacing w:after="0"/>
                    <w:jc w:val="center"/>
                    <w:rPr>
                      <w:rFonts w:ascii="Times New Roman" w:eastAsia="MS Mincho" w:hAnsi="Times New Roman"/>
                      <w:b/>
                      <w:sz w:val="16"/>
                      <w:szCs w:val="16"/>
                      <w:lang w:val="uk-UA" w:eastAsia="ru-RU"/>
                    </w:rPr>
                  </w:pPr>
                  <w:r w:rsidRPr="007145AB">
                    <w:rPr>
                      <w:rFonts w:ascii="Times New Roman" w:eastAsia="MS Mincho" w:hAnsi="Times New Roman"/>
                      <w:b/>
                      <w:sz w:val="16"/>
                      <w:szCs w:val="16"/>
                      <w:lang w:val="uk-UA" w:eastAsia="ru-RU"/>
                    </w:rPr>
                    <w:t>РЕСПУБЛІКИ КРИМ</w:t>
                  </w:r>
                </w:p>
              </w:tc>
              <w:tc>
                <w:tcPr>
                  <w:tcW w:w="4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2FB52" w14:textId="77777777" w:rsidR="007145AB" w:rsidRPr="007145AB" w:rsidRDefault="007145AB" w:rsidP="007145AB">
                  <w:pPr>
                    <w:autoSpaceDN w:val="0"/>
                    <w:spacing w:after="0"/>
                    <w:jc w:val="center"/>
                    <w:rPr>
                      <w:rFonts w:ascii="Times New Roman" w:eastAsia="MS Mincho" w:hAnsi="Times New Roman"/>
                      <w:b/>
                      <w:sz w:val="16"/>
                      <w:szCs w:val="16"/>
                      <w:lang w:eastAsia="ru-RU"/>
                    </w:rPr>
                  </w:pPr>
                </w:p>
                <w:p w14:paraId="06502FB7" w14:textId="77777777" w:rsidR="007145AB" w:rsidRPr="007145AB" w:rsidRDefault="007145AB" w:rsidP="007145AB">
                  <w:pPr>
                    <w:autoSpaceDN w:val="0"/>
                    <w:spacing w:after="0"/>
                    <w:jc w:val="center"/>
                    <w:rPr>
                      <w:rFonts w:ascii="Times New Roman" w:eastAsia="MS Mincho" w:hAnsi="Times New Roman"/>
                      <w:b/>
                      <w:sz w:val="16"/>
                      <w:szCs w:val="16"/>
                      <w:lang w:eastAsia="ru-RU"/>
                    </w:rPr>
                  </w:pPr>
                  <w:r w:rsidRPr="007145AB">
                    <w:rPr>
                      <w:rFonts w:ascii="Times New Roman" w:eastAsia="MS Mincho" w:hAnsi="Times New Roman"/>
                      <w:b/>
                      <w:sz w:val="16"/>
                      <w:szCs w:val="16"/>
                      <w:lang w:eastAsia="ru-RU"/>
                    </w:rPr>
                    <w:t>БЕЛЕДИЕ ИЛЕ ИЛЬГИЛИ БЮДЖЕТ УМУМТАСИЛЬ МУЭССИСЕ «НОВОПАВЛОВКА ОКЪУВ-ТЕРБИЕВИЙ КОМПЛЕКСИ» БЕЛЕДИЕ ИЛЕ ИЛЬГИЛИ ТАСИЛИ</w:t>
                  </w:r>
                </w:p>
                <w:p w14:paraId="4D4343ED" w14:textId="77777777" w:rsidR="007145AB" w:rsidRPr="007145AB" w:rsidRDefault="007145AB" w:rsidP="007145AB">
                  <w:pPr>
                    <w:autoSpaceDN w:val="0"/>
                    <w:spacing w:after="0"/>
                    <w:jc w:val="center"/>
                    <w:rPr>
                      <w:rFonts w:ascii="Times New Roman" w:eastAsia="MS Mincho" w:hAnsi="Times New Roman"/>
                      <w:b/>
                      <w:sz w:val="16"/>
                      <w:szCs w:val="16"/>
                      <w:lang w:eastAsia="ru-RU"/>
                    </w:rPr>
                  </w:pPr>
                  <w:r w:rsidRPr="007145AB">
                    <w:rPr>
                      <w:rFonts w:ascii="Times New Roman" w:eastAsia="MS Mincho" w:hAnsi="Times New Roman"/>
                      <w:b/>
                      <w:sz w:val="16"/>
                      <w:szCs w:val="16"/>
                      <w:lang w:eastAsia="ru-RU"/>
                    </w:rPr>
                    <w:t>КРАСНОПЕРЕКОПСК РАЙОНЫ</w:t>
                  </w:r>
                </w:p>
                <w:p w14:paraId="2891C563" w14:textId="77777777" w:rsidR="007145AB" w:rsidRPr="007145AB" w:rsidRDefault="007145AB" w:rsidP="007145AB">
                  <w:pPr>
                    <w:autoSpaceDN w:val="0"/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ru-RU"/>
                    </w:rPr>
                  </w:pPr>
                  <w:r w:rsidRPr="007145AB">
                    <w:rPr>
                      <w:rFonts w:ascii="Times New Roman" w:eastAsia="MS Mincho" w:hAnsi="Times New Roman"/>
                      <w:b/>
                      <w:sz w:val="16"/>
                      <w:szCs w:val="16"/>
                      <w:lang w:eastAsia="ru-RU"/>
                    </w:rPr>
                    <w:t>КЪЫРЫМ ДЖУМХУРИЕТ</w:t>
                  </w:r>
                </w:p>
              </w:tc>
            </w:tr>
          </w:tbl>
          <w:p w14:paraId="7F42083E" w14:textId="77777777" w:rsidR="007145AB" w:rsidRPr="007145AB" w:rsidRDefault="007145AB" w:rsidP="007145AB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</w:p>
        </w:tc>
      </w:tr>
    </w:tbl>
    <w:p w14:paraId="65A7482D" w14:textId="77777777" w:rsidR="007145AB" w:rsidRPr="007145AB" w:rsidRDefault="007145AB" w:rsidP="007145AB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tbl>
      <w:tblPr>
        <w:tblW w:w="9725" w:type="dxa"/>
        <w:tblLook w:val="01E0" w:firstRow="1" w:lastRow="1" w:firstColumn="1" w:lastColumn="1" w:noHBand="0" w:noVBand="0"/>
      </w:tblPr>
      <w:tblGrid>
        <w:gridCol w:w="9725"/>
      </w:tblGrid>
      <w:tr w:rsidR="007145AB" w:rsidRPr="0020344B" w14:paraId="39A17640" w14:textId="77777777" w:rsidTr="003534A2">
        <w:trPr>
          <w:trHeight w:val="1088"/>
        </w:trPr>
        <w:tc>
          <w:tcPr>
            <w:tcW w:w="9725" w:type="dxa"/>
            <w:hideMark/>
          </w:tcPr>
          <w:p w14:paraId="5D88CA9A" w14:textId="77777777" w:rsidR="007145AB" w:rsidRPr="007145AB" w:rsidRDefault="007145AB" w:rsidP="007145AB">
            <w:pPr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145AB">
              <w:rPr>
                <w:rFonts w:ascii="Times New Roman" w:eastAsia="Times New Roman" w:hAnsi="Times New Roman"/>
                <w:b/>
                <w:sz w:val="20"/>
                <w:szCs w:val="20"/>
              </w:rPr>
              <w:t>ул. Старокрымсая, 32, с. Новопавловка, Красноперекопский район, Республики Крым, 296035</w:t>
            </w:r>
          </w:p>
          <w:p w14:paraId="63D15122" w14:textId="77777777" w:rsidR="007145AB" w:rsidRPr="007145AB" w:rsidRDefault="007145AB" w:rsidP="007145AB">
            <w:pPr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145AB">
              <w:rPr>
                <w:rFonts w:ascii="Times New Roman" w:eastAsia="Times New Roman" w:hAnsi="Times New Roman"/>
                <w:b/>
                <w:sz w:val="20"/>
                <w:szCs w:val="20"/>
              </w:rPr>
              <w:t>тел.+7 (36565)95235,</w:t>
            </w:r>
          </w:p>
          <w:p w14:paraId="7022615C" w14:textId="77777777" w:rsidR="007145AB" w:rsidRPr="007145AB" w:rsidRDefault="00963308" w:rsidP="007145AB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9" w:history="1">
              <w:r w:rsidR="007145AB" w:rsidRPr="007145AB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https://npavl-school.educrimea.ru/</w:t>
              </w:r>
            </w:hyperlink>
          </w:p>
          <w:p w14:paraId="71FE08B8" w14:textId="77777777" w:rsidR="007145AB" w:rsidRPr="007145AB" w:rsidRDefault="007145AB" w:rsidP="007145AB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145AB">
              <w:rPr>
                <w:rFonts w:ascii="Times New Roman" w:eastAsia="Times New Roman" w:hAnsi="Times New Roman"/>
                <w:b/>
                <w:lang w:val="en-US" w:eastAsia="ru-RU"/>
              </w:rPr>
              <w:t xml:space="preserve">e-mail: </w:t>
            </w:r>
            <w:r w:rsidRPr="007145AB">
              <w:rPr>
                <w:rFonts w:ascii="Times New Roman" w:eastAsia="Times New Roman" w:hAnsi="Times New Roman"/>
                <w:b/>
                <w:color w:val="17365D"/>
                <w:lang w:val="en-US" w:eastAsia="ru-RU"/>
              </w:rPr>
              <w:t>Novopavlovskij_UVK@krpero.rk.gov.ru</w:t>
            </w:r>
          </w:p>
        </w:tc>
      </w:tr>
    </w:tbl>
    <w:p w14:paraId="02425563" w14:textId="77777777" w:rsidR="007145AB" w:rsidRPr="007145AB" w:rsidRDefault="007145AB" w:rsidP="007145AB">
      <w:pPr>
        <w:spacing w:line="360" w:lineRule="auto"/>
        <w:jc w:val="center"/>
        <w:rPr>
          <w:rFonts w:ascii="Times New Roman" w:eastAsia="Times New Roman" w:hAnsi="Times New Roman"/>
          <w:color w:val="262626"/>
          <w:sz w:val="26"/>
          <w:szCs w:val="28"/>
          <w:lang w:val="en-US" w:eastAsia="ru-RU"/>
        </w:rPr>
      </w:pPr>
    </w:p>
    <w:p w14:paraId="45D26C2A" w14:textId="77777777" w:rsidR="007145AB" w:rsidRPr="007145AB" w:rsidRDefault="007145AB" w:rsidP="007145AB">
      <w:pPr>
        <w:spacing w:after="0" w:line="360" w:lineRule="auto"/>
        <w:jc w:val="center"/>
        <w:rPr>
          <w:rFonts w:ascii="Times New Roman" w:eastAsia="Times New Roman" w:hAnsi="Times New Roman"/>
          <w:color w:val="262626"/>
          <w:sz w:val="26"/>
          <w:szCs w:val="28"/>
          <w:lang w:eastAsia="uk-UA"/>
        </w:rPr>
      </w:pPr>
      <w:r w:rsidRPr="007145AB">
        <w:rPr>
          <w:rFonts w:ascii="Times New Roman" w:eastAsia="Times New Roman" w:hAnsi="Times New Roman"/>
          <w:color w:val="262626"/>
          <w:sz w:val="26"/>
          <w:szCs w:val="28"/>
          <w:lang w:eastAsia="uk-UA"/>
        </w:rPr>
        <w:t>Приказ</w:t>
      </w:r>
    </w:p>
    <w:p w14:paraId="348C5FC0" w14:textId="1B32C6B0" w:rsidR="007145AB" w:rsidRPr="0020344B" w:rsidRDefault="00E45DD1" w:rsidP="007145AB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8"/>
          <w:lang w:eastAsia="uk-UA"/>
        </w:rPr>
      </w:pPr>
      <w:proofErr w:type="gramStart"/>
      <w:r w:rsidRPr="0020344B">
        <w:rPr>
          <w:rFonts w:ascii="Times New Roman" w:eastAsia="Times New Roman" w:hAnsi="Times New Roman"/>
          <w:sz w:val="26"/>
          <w:szCs w:val="28"/>
          <w:lang w:eastAsia="uk-UA"/>
        </w:rPr>
        <w:t>29</w:t>
      </w:r>
      <w:r w:rsidR="007145AB" w:rsidRPr="0020344B">
        <w:rPr>
          <w:rFonts w:ascii="Times New Roman" w:eastAsia="Times New Roman" w:hAnsi="Times New Roman"/>
          <w:sz w:val="26"/>
          <w:szCs w:val="28"/>
          <w:lang w:eastAsia="uk-UA"/>
        </w:rPr>
        <w:t>.0</w:t>
      </w:r>
      <w:r w:rsidRPr="0020344B">
        <w:rPr>
          <w:rFonts w:ascii="Times New Roman" w:eastAsia="Times New Roman" w:hAnsi="Times New Roman"/>
          <w:sz w:val="26"/>
          <w:szCs w:val="28"/>
          <w:lang w:eastAsia="uk-UA"/>
        </w:rPr>
        <w:t>4</w:t>
      </w:r>
      <w:r w:rsidR="007145AB" w:rsidRPr="0020344B">
        <w:rPr>
          <w:rFonts w:ascii="Times New Roman" w:eastAsia="Times New Roman" w:hAnsi="Times New Roman"/>
          <w:sz w:val="26"/>
          <w:szCs w:val="28"/>
          <w:lang w:eastAsia="uk-UA"/>
        </w:rPr>
        <w:t>.2021  №</w:t>
      </w:r>
      <w:proofErr w:type="gramEnd"/>
      <w:r w:rsidR="007145AB" w:rsidRPr="0020344B">
        <w:rPr>
          <w:rFonts w:ascii="Times New Roman" w:eastAsia="Times New Roman" w:hAnsi="Times New Roman"/>
          <w:sz w:val="26"/>
          <w:szCs w:val="28"/>
          <w:lang w:eastAsia="uk-UA"/>
        </w:rPr>
        <w:t xml:space="preserve"> </w:t>
      </w:r>
      <w:r w:rsidRPr="0020344B">
        <w:rPr>
          <w:rFonts w:ascii="Times New Roman" w:eastAsia="Times New Roman" w:hAnsi="Times New Roman"/>
          <w:sz w:val="26"/>
          <w:szCs w:val="28"/>
          <w:lang w:eastAsia="uk-UA"/>
        </w:rPr>
        <w:t>238</w:t>
      </w:r>
    </w:p>
    <w:p w14:paraId="08422717" w14:textId="77777777" w:rsidR="007145AB" w:rsidRPr="007145AB" w:rsidRDefault="007145AB" w:rsidP="007145AB">
      <w:pPr>
        <w:spacing w:line="360" w:lineRule="auto"/>
        <w:jc w:val="center"/>
        <w:rPr>
          <w:rFonts w:ascii="Times New Roman" w:eastAsia="Times New Roman" w:hAnsi="Times New Roman"/>
          <w:color w:val="262626"/>
          <w:sz w:val="26"/>
          <w:szCs w:val="28"/>
          <w:lang w:eastAsia="uk-UA"/>
        </w:rPr>
      </w:pPr>
      <w:r w:rsidRPr="007145AB">
        <w:rPr>
          <w:rFonts w:ascii="Times New Roman" w:eastAsia="Times New Roman" w:hAnsi="Times New Roman"/>
          <w:color w:val="262626"/>
          <w:sz w:val="26"/>
          <w:szCs w:val="28"/>
          <w:lang w:eastAsia="uk-UA"/>
        </w:rPr>
        <w:t>с. Новопавловка</w:t>
      </w:r>
    </w:p>
    <w:p w14:paraId="03BEEACB" w14:textId="77777777" w:rsidR="007145AB" w:rsidRDefault="007145AB" w:rsidP="00321E7E">
      <w:pPr>
        <w:pStyle w:val="22"/>
        <w:keepNext/>
        <w:keepLines/>
        <w:shd w:val="clear" w:color="auto" w:fill="auto"/>
        <w:spacing w:before="0" w:after="0" w:line="280" w:lineRule="exact"/>
        <w:rPr>
          <w:color w:val="000000"/>
          <w:sz w:val="24"/>
          <w:szCs w:val="24"/>
          <w:lang w:eastAsia="ru-RU" w:bidi="ru-RU"/>
        </w:rPr>
      </w:pPr>
    </w:p>
    <w:p w14:paraId="7E559E59" w14:textId="77777777" w:rsidR="00B16665" w:rsidRDefault="00B16665" w:rsidP="00321E7E">
      <w:pPr>
        <w:pStyle w:val="22"/>
        <w:keepNext/>
        <w:keepLines/>
        <w:shd w:val="clear" w:color="auto" w:fill="auto"/>
        <w:spacing w:before="0" w:after="0" w:line="280" w:lineRule="exact"/>
        <w:rPr>
          <w:color w:val="000000"/>
          <w:sz w:val="24"/>
          <w:szCs w:val="24"/>
          <w:lang w:eastAsia="ru-RU" w:bidi="ru-RU"/>
        </w:rPr>
      </w:pPr>
    </w:p>
    <w:p w14:paraId="5FDDF01A" w14:textId="0B41CA90" w:rsidR="00B16665" w:rsidRPr="007145AB" w:rsidRDefault="00B16665" w:rsidP="007145AB">
      <w:pPr>
        <w:tabs>
          <w:tab w:val="left" w:pos="284"/>
        </w:tabs>
        <w:spacing w:after="0" w:line="360" w:lineRule="auto"/>
        <w:ind w:right="171"/>
        <w:jc w:val="center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7145AB">
        <w:rPr>
          <w:rFonts w:ascii="Times New Roman" w:hAnsi="Times New Roman"/>
          <w:sz w:val="26"/>
          <w:szCs w:val="26"/>
          <w:lang w:eastAsia="ru-RU"/>
        </w:rPr>
        <w:t>Об утверждении Порядка и показателей</w:t>
      </w:r>
      <w:r w:rsidR="007145AB" w:rsidRPr="007145A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145AB">
        <w:rPr>
          <w:rFonts w:ascii="Times New Roman" w:hAnsi="Times New Roman"/>
          <w:sz w:val="26"/>
          <w:szCs w:val="26"/>
          <w:lang w:eastAsia="ru-RU"/>
        </w:rPr>
        <w:t xml:space="preserve">мониторинга системы выявления, поддержки и развития </w:t>
      </w:r>
      <w:proofErr w:type="gramStart"/>
      <w:r w:rsidRPr="007145AB">
        <w:rPr>
          <w:rFonts w:ascii="Times New Roman" w:hAnsi="Times New Roman"/>
          <w:sz w:val="26"/>
          <w:szCs w:val="26"/>
          <w:lang w:eastAsia="ru-RU"/>
        </w:rPr>
        <w:t xml:space="preserve">способностей </w:t>
      </w:r>
      <w:r w:rsidR="007145AB" w:rsidRPr="007145A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145AB">
        <w:rPr>
          <w:rFonts w:ascii="Times New Roman" w:hAnsi="Times New Roman"/>
          <w:sz w:val="26"/>
          <w:szCs w:val="26"/>
          <w:lang w:eastAsia="ru-RU"/>
        </w:rPr>
        <w:t>и</w:t>
      </w:r>
      <w:proofErr w:type="gramEnd"/>
      <w:r w:rsidRPr="007145AB">
        <w:rPr>
          <w:rFonts w:ascii="Times New Roman" w:hAnsi="Times New Roman"/>
          <w:sz w:val="26"/>
          <w:szCs w:val="26"/>
          <w:lang w:eastAsia="ru-RU"/>
        </w:rPr>
        <w:t xml:space="preserve"> талантов у детей и молодежи</w:t>
      </w:r>
      <w:r w:rsidR="007145AB" w:rsidRPr="007145A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145A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в МБОУ </w:t>
      </w:r>
      <w:r w:rsidR="00E45DD1">
        <w:rPr>
          <w:rFonts w:ascii="Times New Roman" w:hAnsi="Times New Roman"/>
          <w:color w:val="000000"/>
          <w:sz w:val="26"/>
          <w:szCs w:val="26"/>
          <w:lang w:eastAsia="ru-RU" w:bidi="ru-RU"/>
        </w:rPr>
        <w:t>Н</w:t>
      </w:r>
      <w:r w:rsidR="007145AB" w:rsidRPr="007145AB">
        <w:rPr>
          <w:rFonts w:ascii="Times New Roman" w:hAnsi="Times New Roman"/>
          <w:color w:val="000000"/>
          <w:sz w:val="26"/>
          <w:szCs w:val="26"/>
          <w:lang w:eastAsia="ru-RU" w:bidi="ru-RU"/>
        </w:rPr>
        <w:t>овопавловский</w:t>
      </w:r>
      <w:r w:rsidRPr="007145A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УВК</w:t>
      </w:r>
    </w:p>
    <w:p w14:paraId="6050F5E0" w14:textId="77777777" w:rsidR="00B16665" w:rsidRPr="007145AB" w:rsidRDefault="00B16665" w:rsidP="007145AB">
      <w:pPr>
        <w:tabs>
          <w:tab w:val="left" w:pos="284"/>
        </w:tabs>
        <w:spacing w:after="0" w:line="360" w:lineRule="auto"/>
        <w:ind w:right="171"/>
        <w:jc w:val="center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</w:p>
    <w:p w14:paraId="1CF589D0" w14:textId="77777777" w:rsidR="00B16665" w:rsidRPr="007145AB" w:rsidRDefault="00B16665" w:rsidP="007145AB">
      <w:pPr>
        <w:tabs>
          <w:tab w:val="left" w:pos="284"/>
        </w:tabs>
        <w:spacing w:after="0" w:line="360" w:lineRule="auto"/>
        <w:ind w:right="171"/>
        <w:jc w:val="both"/>
        <w:rPr>
          <w:rFonts w:ascii="Times New Roman" w:hAnsi="Times New Roman"/>
          <w:sz w:val="26"/>
          <w:szCs w:val="26"/>
          <w:lang w:eastAsia="ru-RU"/>
        </w:rPr>
      </w:pPr>
      <w:r w:rsidRPr="007145AB">
        <w:rPr>
          <w:rFonts w:ascii="Times New Roman" w:hAnsi="Times New Roman"/>
          <w:color w:val="000000"/>
          <w:sz w:val="26"/>
          <w:szCs w:val="26"/>
          <w:lang w:eastAsia="ru-RU" w:bidi="ru-RU"/>
        </w:rPr>
        <w:tab/>
      </w:r>
      <w:r w:rsidR="00760395" w:rsidRPr="007145A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 </w:t>
      </w:r>
      <w:r w:rsidRPr="007145AB">
        <w:rPr>
          <w:rFonts w:ascii="Times New Roman" w:hAnsi="Times New Roman"/>
          <w:sz w:val="26"/>
          <w:szCs w:val="26"/>
          <w:lang w:eastAsia="ru-RU"/>
        </w:rPr>
        <w:t xml:space="preserve">В соответствии со статьей 97 Федерального закона от 29.12.2012 № 273-ФЗ «Об образовании в Российской Федерации», пунктом 7 Правил осуществления мониторинга системы образования, утвержденных постановлением Правительства Российской Федерации от 05.08.2013 № 662, подпунктом 8 пункта 3.1, подпунктом 6 пункта 3.5 раздела III Положения о Министерстве образования, науки и молодежи Республики Крым, утвержденного Постановлением Совета министров Республики Крым от 22.04.2014 № 77, на основании приказа Министерства образования, науки и молодежи от 31.03.2021 № 510 «Об утверждении Порядка и показателей системы выявления, поддержки и развития способностей и талантов у детей и молодежи Республики Крым, распоряжения </w:t>
      </w:r>
      <w:r w:rsidRPr="007145AB">
        <w:rPr>
          <w:rFonts w:ascii="Times New Roman" w:hAnsi="Times New Roman"/>
          <w:sz w:val="26"/>
          <w:szCs w:val="26"/>
          <w:lang w:eastAsia="ru-RU"/>
        </w:rPr>
        <w:lastRenderedPageBreak/>
        <w:t>управления образования и молодежи «Об утверждении Порядка и показателей мониторинга системы выявления, поддержки и развития способностей и талантов у детей и молодежи муниципального образования Красноперекопский район» от 23.04.2021г. № 207.</w:t>
      </w:r>
    </w:p>
    <w:p w14:paraId="12B4B892" w14:textId="77777777" w:rsidR="00760395" w:rsidRPr="007145AB" w:rsidRDefault="00760395" w:rsidP="007145AB">
      <w:pPr>
        <w:tabs>
          <w:tab w:val="left" w:pos="284"/>
        </w:tabs>
        <w:spacing w:after="0" w:line="360" w:lineRule="auto"/>
        <w:ind w:right="171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3A1981DF" w14:textId="0C0CA4F6" w:rsidR="00760395" w:rsidRPr="007145AB" w:rsidRDefault="00760395" w:rsidP="007145AB">
      <w:pPr>
        <w:tabs>
          <w:tab w:val="left" w:pos="284"/>
        </w:tabs>
        <w:spacing w:after="0" w:line="360" w:lineRule="auto"/>
        <w:ind w:right="171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7145AB">
        <w:rPr>
          <w:rFonts w:ascii="Times New Roman" w:hAnsi="Times New Roman"/>
          <w:bCs/>
          <w:sz w:val="26"/>
          <w:szCs w:val="26"/>
          <w:lang w:eastAsia="ru-RU"/>
        </w:rPr>
        <w:t>П</w:t>
      </w:r>
      <w:r w:rsidR="007145AB" w:rsidRPr="007145AB">
        <w:rPr>
          <w:rFonts w:ascii="Times New Roman" w:hAnsi="Times New Roman"/>
          <w:bCs/>
          <w:sz w:val="26"/>
          <w:szCs w:val="26"/>
          <w:lang w:eastAsia="ru-RU"/>
        </w:rPr>
        <w:t>риказываю</w:t>
      </w:r>
      <w:r w:rsidRPr="007145AB">
        <w:rPr>
          <w:rFonts w:ascii="Times New Roman" w:hAnsi="Times New Roman"/>
          <w:bCs/>
          <w:sz w:val="26"/>
          <w:szCs w:val="26"/>
          <w:lang w:eastAsia="ru-RU"/>
        </w:rPr>
        <w:t>:</w:t>
      </w:r>
    </w:p>
    <w:p w14:paraId="5C213B2C" w14:textId="77777777" w:rsidR="007145AB" w:rsidRPr="007145AB" w:rsidRDefault="007145AB" w:rsidP="007145AB">
      <w:pPr>
        <w:tabs>
          <w:tab w:val="left" w:pos="284"/>
        </w:tabs>
        <w:spacing w:after="0" w:line="360" w:lineRule="auto"/>
        <w:ind w:right="171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14:paraId="7F9810C3" w14:textId="6656B0A7" w:rsidR="00760395" w:rsidRPr="00CF18BF" w:rsidRDefault="00760395" w:rsidP="00CF18BF">
      <w:pPr>
        <w:tabs>
          <w:tab w:val="left" w:pos="284"/>
        </w:tabs>
        <w:spacing w:after="0" w:line="360" w:lineRule="auto"/>
        <w:ind w:right="171"/>
        <w:jc w:val="both"/>
        <w:rPr>
          <w:rFonts w:ascii="Times New Roman" w:hAnsi="Times New Roman"/>
          <w:sz w:val="26"/>
          <w:szCs w:val="26"/>
          <w:lang w:eastAsia="ru-RU"/>
        </w:rPr>
      </w:pPr>
      <w:r w:rsidRPr="007145AB">
        <w:rPr>
          <w:rFonts w:ascii="Times New Roman" w:hAnsi="Times New Roman"/>
          <w:sz w:val="26"/>
          <w:szCs w:val="26"/>
          <w:lang w:eastAsia="ru-RU"/>
        </w:rPr>
        <w:t>1.</w:t>
      </w:r>
      <w:r w:rsidRPr="00CF18BF">
        <w:rPr>
          <w:rFonts w:ascii="Times New Roman" w:hAnsi="Times New Roman"/>
          <w:sz w:val="26"/>
          <w:szCs w:val="26"/>
          <w:lang w:eastAsia="ru-RU"/>
        </w:rPr>
        <w:t xml:space="preserve">Утвердить Порядок мониторинга системы выявления, поддержки и развития способностей и талантов у детей и молодежи в МБОУ </w:t>
      </w:r>
      <w:bookmarkStart w:id="1" w:name="_Hlk70683105"/>
      <w:r w:rsidR="007145AB" w:rsidRPr="00CF18BF">
        <w:rPr>
          <w:rFonts w:ascii="Times New Roman" w:hAnsi="Times New Roman"/>
          <w:sz w:val="26"/>
          <w:szCs w:val="26"/>
          <w:lang w:eastAsia="ru-RU"/>
        </w:rPr>
        <w:t>Новопавловский</w:t>
      </w:r>
      <w:bookmarkEnd w:id="1"/>
      <w:r w:rsidRPr="00CF18BF">
        <w:rPr>
          <w:rFonts w:ascii="Times New Roman" w:hAnsi="Times New Roman"/>
          <w:sz w:val="26"/>
          <w:szCs w:val="26"/>
          <w:lang w:eastAsia="ru-RU"/>
        </w:rPr>
        <w:t xml:space="preserve"> УВК (</w:t>
      </w:r>
      <w:r w:rsidR="007145AB" w:rsidRPr="00CF18BF">
        <w:rPr>
          <w:rFonts w:ascii="Times New Roman" w:hAnsi="Times New Roman"/>
          <w:sz w:val="26"/>
          <w:szCs w:val="26"/>
          <w:lang w:eastAsia="ru-RU"/>
        </w:rPr>
        <w:t>П</w:t>
      </w:r>
      <w:r w:rsidRPr="00CF18BF">
        <w:rPr>
          <w:rFonts w:ascii="Times New Roman" w:hAnsi="Times New Roman"/>
          <w:sz w:val="26"/>
          <w:szCs w:val="26"/>
          <w:lang w:eastAsia="ru-RU"/>
        </w:rPr>
        <w:t>риложение 1).</w:t>
      </w:r>
    </w:p>
    <w:p w14:paraId="2FF23961" w14:textId="7B1638CA" w:rsidR="00CF18BF" w:rsidRPr="00CF18BF" w:rsidRDefault="0020344B" w:rsidP="00CF18BF">
      <w:pPr>
        <w:pStyle w:val="a4"/>
        <w:spacing w:after="0" w:line="360" w:lineRule="auto"/>
        <w:ind w:left="36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</w:t>
      </w:r>
      <w:r w:rsidR="00CF18BF" w:rsidRPr="00CF18BF">
        <w:rPr>
          <w:rFonts w:ascii="Times New Roman" w:hAnsi="Times New Roman"/>
          <w:sz w:val="26"/>
          <w:szCs w:val="26"/>
          <w:lang w:eastAsia="ru-RU"/>
        </w:rPr>
        <w:t>.Заместителю директора по ВР Вичисенко В.В., педагогу-</w:t>
      </w:r>
      <w:proofErr w:type="gramStart"/>
      <w:r w:rsidR="00CF18BF" w:rsidRPr="00CF18BF">
        <w:rPr>
          <w:rFonts w:ascii="Times New Roman" w:hAnsi="Times New Roman"/>
          <w:sz w:val="26"/>
          <w:szCs w:val="26"/>
          <w:lang w:eastAsia="ru-RU"/>
        </w:rPr>
        <w:t>организатору  Герасимович</w:t>
      </w:r>
      <w:proofErr w:type="gramEnd"/>
      <w:r w:rsidR="00CF18BF" w:rsidRPr="00CF18BF">
        <w:rPr>
          <w:rFonts w:ascii="Times New Roman" w:hAnsi="Times New Roman"/>
          <w:sz w:val="26"/>
          <w:szCs w:val="26"/>
          <w:lang w:eastAsia="ru-RU"/>
        </w:rPr>
        <w:t xml:space="preserve"> Л.В.:</w:t>
      </w:r>
    </w:p>
    <w:p w14:paraId="7A900C63" w14:textId="39539BB5" w:rsidR="00CF18BF" w:rsidRPr="00CF18BF" w:rsidRDefault="0020344B" w:rsidP="00CF18BF">
      <w:pPr>
        <w:tabs>
          <w:tab w:val="left" w:pos="284"/>
        </w:tabs>
        <w:spacing w:after="0" w:line="360" w:lineRule="auto"/>
        <w:ind w:right="2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</w:t>
      </w:r>
      <w:r w:rsidR="00CF18BF" w:rsidRPr="00CF18BF">
        <w:rPr>
          <w:rFonts w:ascii="Times New Roman" w:hAnsi="Times New Roman"/>
          <w:sz w:val="26"/>
          <w:szCs w:val="26"/>
          <w:lang w:eastAsia="ru-RU"/>
        </w:rPr>
        <w:t>.1.</w:t>
      </w:r>
      <w:r w:rsidR="00CF18BF" w:rsidRPr="00CF18B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F18BF" w:rsidRPr="00CF18BF">
        <w:rPr>
          <w:rFonts w:ascii="Times New Roman" w:eastAsia="Times New Roman" w:hAnsi="Times New Roman"/>
          <w:b/>
          <w:sz w:val="26"/>
          <w:szCs w:val="26"/>
          <w:lang w:eastAsia="ru-RU"/>
        </w:rPr>
        <w:t>До 29 апреля</w:t>
      </w:r>
      <w:r w:rsidR="00CF18BF" w:rsidRPr="00CF18BF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провести самооценку системы выявления, поддержки и развития способностей и талантов у детей и молодежи в МБОУ </w:t>
      </w:r>
      <w:r w:rsidR="00CF18BF" w:rsidRPr="00CF18BF">
        <w:rPr>
          <w:rFonts w:ascii="Times New Roman" w:hAnsi="Times New Roman"/>
          <w:sz w:val="26"/>
          <w:szCs w:val="26"/>
          <w:lang w:eastAsia="ru-RU"/>
        </w:rPr>
        <w:t>Новопавловский</w:t>
      </w:r>
      <w:r w:rsidR="00CF18BF" w:rsidRPr="00CF18B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="00CF18BF" w:rsidRPr="00CF18BF">
        <w:rPr>
          <w:rFonts w:ascii="Times New Roman" w:eastAsia="Times New Roman" w:hAnsi="Times New Roman"/>
          <w:sz w:val="26"/>
          <w:szCs w:val="26"/>
          <w:lang w:eastAsia="ru-RU"/>
        </w:rPr>
        <w:t>УВК,  результаты</w:t>
      </w:r>
      <w:proofErr w:type="gramEnd"/>
      <w:r w:rsidR="00CF18BF" w:rsidRPr="00CF18BF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предоставить в отдел образования управления образования и молодежи администрации Красноперекопского района </w:t>
      </w:r>
      <w:r w:rsidR="00CF18BF" w:rsidRPr="00CF18BF">
        <w:rPr>
          <w:rFonts w:ascii="Times New Roman" w:eastAsia="Times New Roman" w:hAnsi="Times New Roman"/>
          <w:b/>
          <w:sz w:val="26"/>
          <w:szCs w:val="26"/>
          <w:lang w:eastAsia="ru-RU"/>
        </w:rPr>
        <w:t>до 30 апреля</w:t>
      </w:r>
      <w:r w:rsidR="00CF18BF" w:rsidRPr="00CF18BF">
        <w:rPr>
          <w:rFonts w:ascii="Times New Roman" w:eastAsia="Times New Roman" w:hAnsi="Times New Roman"/>
          <w:sz w:val="26"/>
          <w:szCs w:val="26"/>
          <w:lang w:eastAsia="ru-RU"/>
        </w:rPr>
        <w:t xml:space="preserve"> согласно приложению 3 (прилагается).</w:t>
      </w:r>
    </w:p>
    <w:p w14:paraId="03381D1E" w14:textId="460F3F48" w:rsidR="00CF18BF" w:rsidRPr="00CF18BF" w:rsidRDefault="0020344B" w:rsidP="00CF18BF">
      <w:pPr>
        <w:tabs>
          <w:tab w:val="left" w:pos="284"/>
        </w:tabs>
        <w:spacing w:after="0" w:line="360" w:lineRule="auto"/>
        <w:ind w:right="17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="00CF18BF" w:rsidRPr="00CF18BF">
        <w:rPr>
          <w:rFonts w:ascii="Times New Roman" w:hAnsi="Times New Roman"/>
          <w:sz w:val="26"/>
          <w:szCs w:val="26"/>
          <w:lang w:eastAsia="ru-RU"/>
        </w:rPr>
        <w:t>. Контроль за исполнением данного приказа оставляю за собой.</w:t>
      </w:r>
    </w:p>
    <w:p w14:paraId="1AC1B1C9" w14:textId="77777777" w:rsidR="00CF18BF" w:rsidRPr="00CF18BF" w:rsidRDefault="00CF18BF" w:rsidP="00CF18BF">
      <w:pPr>
        <w:tabs>
          <w:tab w:val="left" w:pos="284"/>
        </w:tabs>
        <w:spacing w:after="0" w:line="360" w:lineRule="auto"/>
        <w:ind w:right="171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13CE341B" w14:textId="3EAB534B" w:rsidR="00CF18BF" w:rsidRPr="00CF18BF" w:rsidRDefault="00CF18BF" w:rsidP="00CF18BF">
      <w:pPr>
        <w:tabs>
          <w:tab w:val="left" w:pos="284"/>
        </w:tabs>
        <w:spacing w:after="0" w:line="360" w:lineRule="auto"/>
        <w:ind w:right="171"/>
        <w:jc w:val="both"/>
        <w:rPr>
          <w:rFonts w:ascii="Times New Roman" w:hAnsi="Times New Roman"/>
          <w:sz w:val="26"/>
          <w:szCs w:val="26"/>
          <w:lang w:eastAsia="ru-RU"/>
        </w:rPr>
      </w:pPr>
      <w:r w:rsidRPr="00CF18BF">
        <w:rPr>
          <w:rFonts w:ascii="Times New Roman" w:hAnsi="Times New Roman"/>
          <w:sz w:val="26"/>
          <w:szCs w:val="26"/>
          <w:lang w:eastAsia="ru-RU"/>
        </w:rPr>
        <w:t xml:space="preserve">        Директор                                                                                      Е.П.</w:t>
      </w:r>
      <w:r>
        <w:rPr>
          <w:rFonts w:ascii="Times New Roman" w:hAnsi="Times New Roman"/>
          <w:sz w:val="26"/>
          <w:szCs w:val="26"/>
          <w:lang w:eastAsia="ru-RU"/>
        </w:rPr>
        <w:t xml:space="preserve"> Стефанцова</w:t>
      </w:r>
    </w:p>
    <w:p w14:paraId="457F8675" w14:textId="77777777" w:rsidR="00CF18BF" w:rsidRDefault="00CF18BF" w:rsidP="00CF18BF">
      <w:pPr>
        <w:tabs>
          <w:tab w:val="left" w:pos="284"/>
        </w:tabs>
        <w:spacing w:after="0" w:line="240" w:lineRule="auto"/>
        <w:ind w:right="17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8B1B03F" w14:textId="208911E0" w:rsidR="00CF18BF" w:rsidRPr="00CF18BF" w:rsidRDefault="00CF18BF" w:rsidP="00CF18BF">
      <w:pPr>
        <w:tabs>
          <w:tab w:val="left" w:pos="284"/>
        </w:tabs>
        <w:spacing w:after="0" w:line="240" w:lineRule="auto"/>
        <w:ind w:right="171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18BF">
        <w:rPr>
          <w:rFonts w:ascii="Times New Roman" w:hAnsi="Times New Roman"/>
          <w:sz w:val="24"/>
          <w:szCs w:val="24"/>
          <w:lang w:eastAsia="ru-RU"/>
        </w:rPr>
        <w:t>С приказом ознакомлена:</w:t>
      </w:r>
    </w:p>
    <w:p w14:paraId="03C342D2" w14:textId="23233E8D" w:rsidR="00CF18BF" w:rsidRPr="00CF18BF" w:rsidRDefault="00CF18BF" w:rsidP="00CF18BF">
      <w:pPr>
        <w:tabs>
          <w:tab w:val="left" w:pos="284"/>
        </w:tabs>
        <w:spacing w:after="0" w:line="240" w:lineRule="auto"/>
        <w:ind w:right="171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18BF">
        <w:rPr>
          <w:rFonts w:ascii="Times New Roman" w:hAnsi="Times New Roman"/>
          <w:sz w:val="24"/>
          <w:szCs w:val="24"/>
          <w:lang w:eastAsia="ru-RU"/>
        </w:rPr>
        <w:t>_____________ В.В. Вичисенко</w:t>
      </w:r>
    </w:p>
    <w:p w14:paraId="74E73546" w14:textId="1231EE21" w:rsidR="00CF18BF" w:rsidRPr="00CF18BF" w:rsidRDefault="00CF18BF" w:rsidP="00CF18BF">
      <w:pPr>
        <w:tabs>
          <w:tab w:val="left" w:pos="284"/>
        </w:tabs>
        <w:spacing w:after="0" w:line="240" w:lineRule="auto"/>
        <w:ind w:right="171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18BF">
        <w:rPr>
          <w:rFonts w:ascii="Times New Roman" w:hAnsi="Times New Roman"/>
          <w:sz w:val="24"/>
          <w:szCs w:val="24"/>
          <w:lang w:eastAsia="ru-RU"/>
        </w:rPr>
        <w:t>_____________Л.В. Герасимович</w:t>
      </w:r>
    </w:p>
    <w:p w14:paraId="26C3E783" w14:textId="77777777" w:rsidR="00CF18BF" w:rsidRPr="00CF18BF" w:rsidRDefault="00CF18BF" w:rsidP="007145AB">
      <w:pPr>
        <w:tabs>
          <w:tab w:val="left" w:pos="284"/>
        </w:tabs>
        <w:spacing w:after="0" w:line="360" w:lineRule="auto"/>
        <w:ind w:right="17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DC06D90" w14:textId="77777777" w:rsidR="00760395" w:rsidRPr="007145AB" w:rsidRDefault="00760395" w:rsidP="007145AB">
      <w:pPr>
        <w:tabs>
          <w:tab w:val="left" w:pos="284"/>
        </w:tabs>
        <w:spacing w:after="0" w:line="360" w:lineRule="auto"/>
        <w:ind w:right="171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6D550B61" w14:textId="4856064D" w:rsidR="007145AB" w:rsidRDefault="00760395" w:rsidP="007145AB">
      <w:pPr>
        <w:tabs>
          <w:tab w:val="left" w:pos="284"/>
        </w:tabs>
        <w:spacing w:after="0" w:line="360" w:lineRule="auto"/>
        <w:ind w:right="171"/>
        <w:jc w:val="both"/>
        <w:rPr>
          <w:rFonts w:ascii="Times New Roman" w:hAnsi="Times New Roman"/>
          <w:sz w:val="26"/>
          <w:szCs w:val="26"/>
          <w:lang w:eastAsia="ru-RU"/>
        </w:rPr>
      </w:pPr>
      <w:r w:rsidRPr="007145AB">
        <w:rPr>
          <w:rFonts w:ascii="Times New Roman" w:hAnsi="Times New Roman"/>
          <w:sz w:val="26"/>
          <w:szCs w:val="26"/>
          <w:lang w:eastAsia="ru-RU"/>
        </w:rPr>
        <w:t xml:space="preserve">        </w:t>
      </w:r>
    </w:p>
    <w:p w14:paraId="7AF4B651" w14:textId="77777777" w:rsidR="00E45DD1" w:rsidRDefault="00E45DD1" w:rsidP="007145AB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</w:p>
    <w:p w14:paraId="2CDCD088" w14:textId="77777777" w:rsidR="00E45DD1" w:rsidRDefault="00E45DD1" w:rsidP="007145AB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</w:p>
    <w:p w14:paraId="4F81939B" w14:textId="77777777" w:rsidR="00E45DD1" w:rsidRDefault="00E45DD1" w:rsidP="007145AB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</w:p>
    <w:p w14:paraId="18A22D5D" w14:textId="77777777" w:rsidR="00E45DD1" w:rsidRDefault="00E45DD1" w:rsidP="007145AB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</w:p>
    <w:p w14:paraId="67F20D23" w14:textId="77777777" w:rsidR="007145AB" w:rsidRPr="007145AB" w:rsidRDefault="007145AB" w:rsidP="007145AB">
      <w:pPr>
        <w:tabs>
          <w:tab w:val="left" w:pos="284"/>
        </w:tabs>
        <w:spacing w:after="0" w:line="360" w:lineRule="auto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</w:p>
    <w:tbl>
      <w:tblPr>
        <w:tblpPr w:leftFromText="180" w:rightFromText="180" w:vertAnchor="text" w:horzAnchor="margin" w:tblpX="4678" w:tblpY="-397"/>
        <w:tblW w:w="9072" w:type="dxa"/>
        <w:tblLook w:val="01E0" w:firstRow="1" w:lastRow="1" w:firstColumn="1" w:lastColumn="1" w:noHBand="0" w:noVBand="0"/>
      </w:tblPr>
      <w:tblGrid>
        <w:gridCol w:w="9072"/>
      </w:tblGrid>
      <w:tr w:rsidR="007145AB" w:rsidRPr="007145AB" w14:paraId="0D9FEDC5" w14:textId="77777777" w:rsidTr="003534A2">
        <w:trPr>
          <w:trHeight w:val="144"/>
        </w:trPr>
        <w:tc>
          <w:tcPr>
            <w:tcW w:w="9072" w:type="dxa"/>
            <w:hideMark/>
          </w:tcPr>
          <w:p w14:paraId="4BEEF226" w14:textId="77777777" w:rsidR="007145AB" w:rsidRPr="007145AB" w:rsidRDefault="007145AB" w:rsidP="007145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5AB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   </w:t>
            </w:r>
            <w:proofErr w:type="gramStart"/>
            <w:r w:rsidRPr="007145AB">
              <w:rPr>
                <w:rFonts w:ascii="Times New Roman" w:hAnsi="Times New Roman"/>
                <w:sz w:val="26"/>
                <w:szCs w:val="26"/>
                <w:lang w:eastAsia="ru-RU"/>
              </w:rPr>
              <w:t>Приложение  к</w:t>
            </w:r>
            <w:proofErr w:type="gramEnd"/>
            <w:r w:rsidRPr="007145A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приказу (1)</w:t>
            </w:r>
          </w:p>
          <w:p w14:paraId="28CC6E01" w14:textId="2D7B4339" w:rsidR="007145AB" w:rsidRPr="007145AB" w:rsidRDefault="007145AB" w:rsidP="00714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5A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</w:t>
            </w:r>
            <w:proofErr w:type="gramStart"/>
            <w:r w:rsidRPr="007145A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  </w:t>
            </w:r>
            <w:r w:rsidR="0020344B">
              <w:rPr>
                <w:rFonts w:ascii="Times New Roman" w:hAnsi="Times New Roman"/>
                <w:sz w:val="26"/>
                <w:szCs w:val="26"/>
                <w:lang w:eastAsia="ru-RU"/>
              </w:rPr>
              <w:t>29.04</w:t>
            </w:r>
            <w:r w:rsidRPr="007145AB">
              <w:rPr>
                <w:rFonts w:ascii="Times New Roman" w:hAnsi="Times New Roman"/>
                <w:sz w:val="26"/>
                <w:szCs w:val="26"/>
                <w:lang w:eastAsia="ru-RU"/>
              </w:rPr>
              <w:t>.2021г.</w:t>
            </w:r>
            <w:proofErr w:type="gramEnd"/>
            <w:r w:rsidRPr="007145A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№ </w:t>
            </w:r>
            <w:r w:rsidR="0020344B">
              <w:rPr>
                <w:rFonts w:ascii="Times New Roman" w:hAnsi="Times New Roman"/>
                <w:sz w:val="26"/>
                <w:szCs w:val="26"/>
                <w:lang w:eastAsia="ru-RU"/>
              </w:rPr>
              <w:t>238</w:t>
            </w:r>
          </w:p>
          <w:p w14:paraId="45A4D9CE" w14:textId="77777777" w:rsidR="007145AB" w:rsidRPr="007145AB" w:rsidRDefault="007145AB" w:rsidP="007145AB">
            <w:pPr>
              <w:spacing w:after="0" w:line="240" w:lineRule="auto"/>
              <w:ind w:left="1203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60448B93" w14:textId="77777777" w:rsidR="007145AB" w:rsidRPr="007145AB" w:rsidRDefault="007145AB" w:rsidP="007145AB">
            <w:pPr>
              <w:spacing w:after="0" w:line="240" w:lineRule="auto"/>
              <w:ind w:left="1203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40AB7B24" w14:textId="77777777" w:rsidR="007145AB" w:rsidRPr="007145AB" w:rsidRDefault="007145AB" w:rsidP="00714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5A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УТВЕРЖДЕНО</w:t>
            </w:r>
          </w:p>
        </w:tc>
      </w:tr>
      <w:tr w:rsidR="007145AB" w:rsidRPr="007145AB" w14:paraId="34333F36" w14:textId="77777777" w:rsidTr="003534A2">
        <w:trPr>
          <w:trHeight w:val="1193"/>
        </w:trPr>
        <w:tc>
          <w:tcPr>
            <w:tcW w:w="9072" w:type="dxa"/>
            <w:hideMark/>
          </w:tcPr>
          <w:p w14:paraId="4B71624D" w14:textId="77777777" w:rsidR="007145AB" w:rsidRPr="007145AB" w:rsidRDefault="007145AB" w:rsidP="00714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5A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Директор МБОУ Новопавловский УВК</w:t>
            </w:r>
          </w:p>
          <w:p w14:paraId="57D5059A" w14:textId="77777777" w:rsidR="007145AB" w:rsidRPr="007145AB" w:rsidRDefault="007145AB" w:rsidP="00714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5A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________   Е.П. Стефанцова</w:t>
            </w:r>
          </w:p>
          <w:p w14:paraId="2244D8C9" w14:textId="77777777" w:rsidR="007145AB" w:rsidRPr="007145AB" w:rsidRDefault="007145AB" w:rsidP="00714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45A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</w:t>
            </w:r>
          </w:p>
          <w:p w14:paraId="463D69D1" w14:textId="77777777" w:rsidR="007145AB" w:rsidRPr="007145AB" w:rsidRDefault="007145AB" w:rsidP="00714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tbl>
            <w:tblPr>
              <w:tblpPr w:leftFromText="180" w:rightFromText="180" w:vertAnchor="text" w:horzAnchor="margin" w:tblpX="4536" w:tblpY="-397"/>
              <w:tblW w:w="5582" w:type="dxa"/>
              <w:tblLook w:val="01E0" w:firstRow="1" w:lastRow="1" w:firstColumn="1" w:lastColumn="1" w:noHBand="0" w:noVBand="0"/>
            </w:tblPr>
            <w:tblGrid>
              <w:gridCol w:w="5582"/>
            </w:tblGrid>
            <w:tr w:rsidR="007145AB" w:rsidRPr="007145AB" w14:paraId="5AADB3E2" w14:textId="77777777" w:rsidTr="003534A2">
              <w:trPr>
                <w:trHeight w:val="132"/>
              </w:trPr>
              <w:tc>
                <w:tcPr>
                  <w:tcW w:w="5582" w:type="dxa"/>
                </w:tcPr>
                <w:p w14:paraId="3D1145C0" w14:textId="77777777" w:rsidR="007145AB" w:rsidRPr="007145AB" w:rsidRDefault="007145AB" w:rsidP="007145AB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7145AB" w:rsidRPr="007145AB" w14:paraId="6B56E19F" w14:textId="77777777" w:rsidTr="003534A2">
              <w:trPr>
                <w:trHeight w:val="266"/>
              </w:trPr>
              <w:tc>
                <w:tcPr>
                  <w:tcW w:w="5582" w:type="dxa"/>
                </w:tcPr>
                <w:p w14:paraId="54DADCD6" w14:textId="77777777" w:rsidR="007145AB" w:rsidRPr="007145AB" w:rsidRDefault="007145AB" w:rsidP="007145AB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14:paraId="7F1A6F78" w14:textId="77777777" w:rsidR="007145AB" w:rsidRPr="007145AB" w:rsidRDefault="007145AB" w:rsidP="00714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24A9E313" w14:textId="678EAF90" w:rsidR="00B16665" w:rsidRPr="007145AB" w:rsidRDefault="00B16665" w:rsidP="007145AB">
      <w:pPr>
        <w:tabs>
          <w:tab w:val="left" w:pos="284"/>
        </w:tabs>
        <w:spacing w:after="0" w:line="360" w:lineRule="auto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</w:p>
    <w:p w14:paraId="2479040E" w14:textId="77777777" w:rsidR="00B16665" w:rsidRPr="007145AB" w:rsidRDefault="00B16665" w:rsidP="007145AB">
      <w:pPr>
        <w:pStyle w:val="22"/>
        <w:keepNext/>
        <w:keepLines/>
        <w:shd w:val="clear" w:color="auto" w:fill="auto"/>
        <w:spacing w:before="0" w:after="0" w:line="360" w:lineRule="auto"/>
        <w:jc w:val="left"/>
        <w:rPr>
          <w:color w:val="000000"/>
          <w:sz w:val="26"/>
          <w:szCs w:val="26"/>
          <w:lang w:eastAsia="ru-RU" w:bidi="ru-RU"/>
        </w:rPr>
      </w:pPr>
    </w:p>
    <w:p w14:paraId="519D50BF" w14:textId="77777777" w:rsidR="00B16665" w:rsidRPr="007145AB" w:rsidRDefault="00B16665" w:rsidP="007145AB">
      <w:pPr>
        <w:pStyle w:val="22"/>
        <w:keepNext/>
        <w:keepLines/>
        <w:shd w:val="clear" w:color="auto" w:fill="auto"/>
        <w:spacing w:before="0" w:after="0" w:line="360" w:lineRule="auto"/>
        <w:rPr>
          <w:color w:val="000000"/>
          <w:sz w:val="26"/>
          <w:szCs w:val="26"/>
          <w:lang w:eastAsia="ru-RU" w:bidi="ru-RU"/>
        </w:rPr>
      </w:pPr>
    </w:p>
    <w:p w14:paraId="671BFDCC" w14:textId="77777777" w:rsidR="007145AB" w:rsidRDefault="007145AB" w:rsidP="007145AB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</w:pPr>
    </w:p>
    <w:p w14:paraId="50E8D9ED" w14:textId="77777777" w:rsidR="007145AB" w:rsidRDefault="007145AB" w:rsidP="007145AB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</w:pPr>
    </w:p>
    <w:p w14:paraId="01EDD7F7" w14:textId="77777777" w:rsidR="007145AB" w:rsidRDefault="007145AB" w:rsidP="007145AB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</w:pPr>
    </w:p>
    <w:p w14:paraId="1B2F8A0D" w14:textId="0FFD4286" w:rsidR="00760395" w:rsidRPr="007145AB" w:rsidRDefault="00760395" w:rsidP="007145AB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</w:rPr>
      </w:pPr>
      <w:r w:rsidRPr="007145AB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  <w:t>ПОРЯДОК</w:t>
      </w:r>
    </w:p>
    <w:p w14:paraId="09CFE653" w14:textId="77777777" w:rsidR="00760395" w:rsidRPr="007145AB" w:rsidRDefault="00760395" w:rsidP="007145AB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7145AB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  <w:t>проведения мониторинга системы выявления, поддержки и развития</w:t>
      </w:r>
      <w:r w:rsidRPr="007145AB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  <w:br/>
        <w:t>способностей и талантов у детей и молодежи в МБОУ Магазинский УВК</w:t>
      </w:r>
    </w:p>
    <w:p w14:paraId="07C3AA37" w14:textId="77777777" w:rsidR="00760395" w:rsidRPr="007145AB" w:rsidRDefault="00760395" w:rsidP="007145AB">
      <w:pPr>
        <w:keepNext/>
        <w:keepLines/>
        <w:widowControl w:val="0"/>
        <w:numPr>
          <w:ilvl w:val="0"/>
          <w:numId w:val="6"/>
        </w:numPr>
        <w:tabs>
          <w:tab w:val="left" w:pos="4246"/>
        </w:tabs>
        <w:spacing w:after="0" w:line="360" w:lineRule="auto"/>
        <w:ind w:left="3920"/>
        <w:jc w:val="both"/>
        <w:outlineLvl w:val="1"/>
        <w:rPr>
          <w:rFonts w:ascii="Times New Roman" w:eastAsia="Times New Roman" w:hAnsi="Times New Roman"/>
          <w:b/>
          <w:bCs/>
          <w:sz w:val="26"/>
          <w:szCs w:val="26"/>
        </w:rPr>
      </w:pPr>
      <w:bookmarkStart w:id="2" w:name="bookmark2"/>
      <w:r w:rsidRPr="007145AB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  <w:t>Общие положения</w:t>
      </w:r>
      <w:bookmarkEnd w:id="2"/>
    </w:p>
    <w:p w14:paraId="7865ABF6" w14:textId="77777777" w:rsidR="00760395" w:rsidRPr="007145AB" w:rsidRDefault="00760395" w:rsidP="007145AB">
      <w:pPr>
        <w:widowControl w:val="0"/>
        <w:numPr>
          <w:ilvl w:val="1"/>
          <w:numId w:val="6"/>
        </w:numPr>
        <w:tabs>
          <w:tab w:val="left" w:pos="1418"/>
        </w:tabs>
        <w:spacing w:after="0" w:line="360" w:lineRule="auto"/>
        <w:ind w:firstLine="600"/>
        <w:jc w:val="both"/>
        <w:rPr>
          <w:rFonts w:ascii="Times New Roman" w:hAnsi="Times New Roman"/>
          <w:sz w:val="26"/>
          <w:szCs w:val="26"/>
        </w:rPr>
      </w:pPr>
      <w:r w:rsidRPr="007145A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Настоящий Порядок проведения мониторинга системы выявления, поддержки и развития способностей и талантов у детей и молодежи </w:t>
      </w:r>
      <w:r w:rsidR="005C56A3" w:rsidRPr="007145A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в МБОУ Магазинский </w:t>
      </w:r>
      <w:proofErr w:type="gramStart"/>
      <w:r w:rsidR="005C56A3" w:rsidRPr="007145AB">
        <w:rPr>
          <w:rFonts w:ascii="Times New Roman" w:hAnsi="Times New Roman"/>
          <w:color w:val="000000"/>
          <w:sz w:val="26"/>
          <w:szCs w:val="26"/>
          <w:lang w:eastAsia="ru-RU" w:bidi="ru-RU"/>
        </w:rPr>
        <w:t>УВК</w:t>
      </w:r>
      <w:r w:rsidRPr="007145AB">
        <w:rPr>
          <w:rFonts w:ascii="Times New Roman" w:hAnsi="Times New Roman"/>
          <w:color w:val="000000"/>
          <w:sz w:val="26"/>
          <w:szCs w:val="26"/>
          <w:lang w:eastAsia="ru-RU" w:bidi="ru-RU"/>
        </w:rPr>
        <w:t>(</w:t>
      </w:r>
      <w:proofErr w:type="gramEnd"/>
      <w:r w:rsidRPr="007145AB">
        <w:rPr>
          <w:rFonts w:ascii="Times New Roman" w:hAnsi="Times New Roman"/>
          <w:color w:val="000000"/>
          <w:sz w:val="26"/>
          <w:szCs w:val="26"/>
          <w:lang w:eastAsia="ru-RU" w:bidi="ru-RU"/>
        </w:rPr>
        <w:t>далее - Порядок) определяет цели, задачи, регулирует организацию и содержание проведения мониторинга системы выявления, поддержки и развития талантов у детей и молодежи.</w:t>
      </w:r>
    </w:p>
    <w:p w14:paraId="6F82EE1B" w14:textId="77777777" w:rsidR="00760395" w:rsidRPr="007145AB" w:rsidRDefault="00760395" w:rsidP="007145AB">
      <w:pPr>
        <w:widowControl w:val="0"/>
        <w:numPr>
          <w:ilvl w:val="1"/>
          <w:numId w:val="6"/>
        </w:numPr>
        <w:tabs>
          <w:tab w:val="left" w:pos="1418"/>
        </w:tabs>
        <w:spacing w:after="0" w:line="360" w:lineRule="auto"/>
        <w:ind w:firstLine="820"/>
        <w:jc w:val="both"/>
        <w:rPr>
          <w:rFonts w:ascii="Times New Roman" w:hAnsi="Times New Roman"/>
          <w:sz w:val="26"/>
          <w:szCs w:val="26"/>
        </w:rPr>
      </w:pPr>
      <w:r w:rsidRPr="007145AB">
        <w:rPr>
          <w:rFonts w:ascii="Times New Roman" w:hAnsi="Times New Roman"/>
          <w:color w:val="000000"/>
          <w:sz w:val="26"/>
          <w:szCs w:val="26"/>
          <w:lang w:eastAsia="ru-RU" w:bidi="ru-RU"/>
        </w:rPr>
        <w:t>Настоящий Порядок разработан в соответствии со статьей 97 Федерального закона от 29.12.2012 № 273-ФЗ «Об образовании в Российской Федерации», пунктом 7 Правил осуществления мониторинга системы образования, утвержденных постановлением Правительства Российской Федерации от 05.08.2013 № 662, подпунктом 8 пункта 3.1, подпунктом 6 пункта 3.5 раздела III Положения о Министерстве образования, науки и молодежи Республики Крым, утвержденного Постановлением Совета министров Республики Крым от 22.04.2014 № 77, на основании приказа Министерства образования, науки и молодежи от 31.03.2021 № 510 «Об утверждении Порядка и показателей системы выявления, поддержки и развития способностей и талантов у детей и молодежи Республики Крым.</w:t>
      </w:r>
    </w:p>
    <w:p w14:paraId="0CF577D3" w14:textId="77777777" w:rsidR="00760395" w:rsidRPr="007145AB" w:rsidRDefault="00760395" w:rsidP="007145AB">
      <w:pPr>
        <w:widowControl w:val="0"/>
        <w:numPr>
          <w:ilvl w:val="1"/>
          <w:numId w:val="6"/>
        </w:numPr>
        <w:tabs>
          <w:tab w:val="left" w:pos="1418"/>
        </w:tabs>
        <w:spacing w:after="0" w:line="360" w:lineRule="auto"/>
        <w:ind w:firstLine="820"/>
        <w:jc w:val="both"/>
        <w:rPr>
          <w:rFonts w:ascii="Times New Roman" w:hAnsi="Times New Roman"/>
          <w:sz w:val="26"/>
          <w:szCs w:val="26"/>
        </w:rPr>
      </w:pPr>
      <w:r w:rsidRPr="007145AB">
        <w:rPr>
          <w:rFonts w:ascii="Times New Roman" w:hAnsi="Times New Roman"/>
          <w:color w:val="000000"/>
          <w:sz w:val="26"/>
          <w:szCs w:val="26"/>
          <w:lang w:eastAsia="ru-RU" w:bidi="ru-RU"/>
        </w:rPr>
        <w:t>Мониторинг системы выявления, поддержки и развития талантов у детей и молодежи (далее - Мониторинг) является составной частью муниципальной системы оценки качества образования.</w:t>
      </w:r>
    </w:p>
    <w:p w14:paraId="4002906D" w14:textId="77777777" w:rsidR="00760395" w:rsidRPr="007145AB" w:rsidRDefault="00760395" w:rsidP="007145AB">
      <w:pPr>
        <w:widowControl w:val="0"/>
        <w:numPr>
          <w:ilvl w:val="1"/>
          <w:numId w:val="6"/>
        </w:numPr>
        <w:tabs>
          <w:tab w:val="left" w:pos="1418"/>
        </w:tabs>
        <w:spacing w:after="0" w:line="360" w:lineRule="auto"/>
        <w:ind w:firstLine="820"/>
        <w:jc w:val="both"/>
        <w:rPr>
          <w:rFonts w:ascii="Times New Roman" w:hAnsi="Times New Roman"/>
          <w:sz w:val="26"/>
          <w:szCs w:val="26"/>
        </w:rPr>
      </w:pPr>
      <w:r w:rsidRPr="007145AB">
        <w:rPr>
          <w:rFonts w:ascii="Times New Roman" w:hAnsi="Times New Roman"/>
          <w:color w:val="000000"/>
          <w:sz w:val="26"/>
          <w:szCs w:val="26"/>
          <w:lang w:eastAsia="ru-RU" w:bidi="ru-RU"/>
        </w:rPr>
        <w:t>Мониторинг направлен на получение информации о наличии условий, обеспечивающих эффективность работы системы выявления, поддержки и развития талантов у детей и молодежи и результатах деятельности по:</w:t>
      </w:r>
    </w:p>
    <w:p w14:paraId="3D6B76F8" w14:textId="77777777" w:rsidR="00760395" w:rsidRPr="007145AB" w:rsidRDefault="00760395" w:rsidP="007145AB">
      <w:pPr>
        <w:widowControl w:val="0"/>
        <w:numPr>
          <w:ilvl w:val="0"/>
          <w:numId w:val="7"/>
        </w:numPr>
        <w:tabs>
          <w:tab w:val="left" w:pos="752"/>
        </w:tabs>
        <w:spacing w:after="0" w:line="360" w:lineRule="auto"/>
        <w:ind w:firstLine="420"/>
        <w:jc w:val="both"/>
        <w:rPr>
          <w:rFonts w:ascii="Times New Roman" w:hAnsi="Times New Roman"/>
          <w:sz w:val="26"/>
          <w:szCs w:val="26"/>
        </w:rPr>
      </w:pPr>
      <w:r w:rsidRPr="007145AB">
        <w:rPr>
          <w:rFonts w:ascii="Times New Roman" w:hAnsi="Times New Roman"/>
          <w:color w:val="000000"/>
          <w:sz w:val="26"/>
          <w:szCs w:val="26"/>
          <w:lang w:eastAsia="ru-RU" w:bidi="ru-RU"/>
        </w:rPr>
        <w:lastRenderedPageBreak/>
        <w:t>выявлению способностей и талантов у детей и молодежи;</w:t>
      </w:r>
    </w:p>
    <w:p w14:paraId="5EBFEBF9" w14:textId="77777777" w:rsidR="00760395" w:rsidRPr="007145AB" w:rsidRDefault="00760395" w:rsidP="007145AB">
      <w:pPr>
        <w:widowControl w:val="0"/>
        <w:numPr>
          <w:ilvl w:val="0"/>
          <w:numId w:val="7"/>
        </w:numPr>
        <w:tabs>
          <w:tab w:val="left" w:pos="752"/>
        </w:tabs>
        <w:spacing w:after="42" w:line="360" w:lineRule="auto"/>
        <w:ind w:firstLine="420"/>
        <w:jc w:val="both"/>
        <w:rPr>
          <w:rFonts w:ascii="Times New Roman" w:hAnsi="Times New Roman"/>
          <w:sz w:val="26"/>
          <w:szCs w:val="26"/>
        </w:rPr>
      </w:pPr>
      <w:r w:rsidRPr="007145AB">
        <w:rPr>
          <w:rFonts w:ascii="Times New Roman" w:hAnsi="Times New Roman"/>
          <w:color w:val="000000"/>
          <w:sz w:val="26"/>
          <w:szCs w:val="26"/>
          <w:lang w:eastAsia="ru-RU" w:bidi="ru-RU"/>
        </w:rPr>
        <w:t>поддержке способностей и талантов у детей и молодежи;</w:t>
      </w:r>
    </w:p>
    <w:p w14:paraId="03CC8E2C" w14:textId="77777777" w:rsidR="00760395" w:rsidRPr="007145AB" w:rsidRDefault="00760395" w:rsidP="007145AB">
      <w:pPr>
        <w:widowControl w:val="0"/>
        <w:numPr>
          <w:ilvl w:val="0"/>
          <w:numId w:val="7"/>
        </w:numPr>
        <w:tabs>
          <w:tab w:val="left" w:pos="752"/>
        </w:tabs>
        <w:spacing w:after="13" w:line="360" w:lineRule="auto"/>
        <w:ind w:firstLine="420"/>
        <w:jc w:val="both"/>
        <w:rPr>
          <w:rFonts w:ascii="Times New Roman" w:hAnsi="Times New Roman"/>
          <w:sz w:val="26"/>
          <w:szCs w:val="26"/>
        </w:rPr>
      </w:pPr>
      <w:r w:rsidRPr="007145AB">
        <w:rPr>
          <w:rFonts w:ascii="Times New Roman" w:hAnsi="Times New Roman"/>
          <w:color w:val="000000"/>
          <w:sz w:val="26"/>
          <w:szCs w:val="26"/>
          <w:lang w:eastAsia="ru-RU" w:bidi="ru-RU"/>
        </w:rPr>
        <w:t>развитию способностей и талантов у детей и молодежи;</w:t>
      </w:r>
    </w:p>
    <w:p w14:paraId="5976D1E0" w14:textId="77777777" w:rsidR="00760395" w:rsidRPr="007145AB" w:rsidRDefault="00760395" w:rsidP="007145AB">
      <w:pPr>
        <w:widowControl w:val="0"/>
        <w:numPr>
          <w:ilvl w:val="0"/>
          <w:numId w:val="7"/>
        </w:numPr>
        <w:tabs>
          <w:tab w:val="left" w:pos="752"/>
        </w:tabs>
        <w:spacing w:after="0" w:line="360" w:lineRule="auto"/>
        <w:ind w:firstLine="420"/>
        <w:jc w:val="both"/>
        <w:rPr>
          <w:rFonts w:ascii="Times New Roman" w:hAnsi="Times New Roman"/>
          <w:sz w:val="26"/>
          <w:szCs w:val="26"/>
        </w:rPr>
      </w:pPr>
      <w:r w:rsidRPr="007145AB">
        <w:rPr>
          <w:rFonts w:ascii="Times New Roman" w:hAnsi="Times New Roman"/>
          <w:color w:val="000000"/>
          <w:sz w:val="26"/>
          <w:szCs w:val="26"/>
          <w:lang w:eastAsia="ru-RU" w:bidi="ru-RU"/>
        </w:rPr>
        <w:t>поступлению способных и талантливых детей и молодежи в профессиональные образовательные организации (далее — ПОО) и образовательные организации высшего образования (далее - ОО ВО);</w:t>
      </w:r>
    </w:p>
    <w:p w14:paraId="3E5E5870" w14:textId="77777777" w:rsidR="00760395" w:rsidRPr="007145AB" w:rsidRDefault="00760395" w:rsidP="007145AB">
      <w:pPr>
        <w:widowControl w:val="0"/>
        <w:numPr>
          <w:ilvl w:val="0"/>
          <w:numId w:val="7"/>
        </w:numPr>
        <w:tabs>
          <w:tab w:val="left" w:pos="752"/>
        </w:tabs>
        <w:spacing w:after="0" w:line="360" w:lineRule="auto"/>
        <w:ind w:firstLine="420"/>
        <w:jc w:val="both"/>
        <w:rPr>
          <w:rFonts w:ascii="Times New Roman" w:hAnsi="Times New Roman"/>
          <w:sz w:val="26"/>
          <w:szCs w:val="26"/>
        </w:rPr>
      </w:pPr>
      <w:r w:rsidRPr="007145AB">
        <w:rPr>
          <w:rFonts w:ascii="Times New Roman" w:hAnsi="Times New Roman"/>
          <w:color w:val="000000"/>
          <w:sz w:val="26"/>
          <w:szCs w:val="26"/>
          <w:lang w:eastAsia="ru-RU" w:bidi="ru-RU"/>
        </w:rPr>
        <w:t>по подготовке педагогических работников по вопросам развития способностей и талантов.</w:t>
      </w:r>
    </w:p>
    <w:p w14:paraId="4473A744" w14:textId="77777777" w:rsidR="00760395" w:rsidRPr="007145AB" w:rsidRDefault="00760395" w:rsidP="007145AB">
      <w:pPr>
        <w:widowControl w:val="0"/>
        <w:numPr>
          <w:ilvl w:val="1"/>
          <w:numId w:val="6"/>
        </w:numPr>
        <w:tabs>
          <w:tab w:val="left" w:pos="1418"/>
        </w:tabs>
        <w:spacing w:after="0" w:line="360" w:lineRule="auto"/>
        <w:ind w:firstLine="820"/>
        <w:jc w:val="both"/>
        <w:rPr>
          <w:rFonts w:ascii="Times New Roman" w:hAnsi="Times New Roman"/>
          <w:sz w:val="26"/>
          <w:szCs w:val="26"/>
        </w:rPr>
        <w:sectPr w:rsidR="00760395" w:rsidRPr="007145AB" w:rsidSect="007145AB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7145AB">
        <w:rPr>
          <w:rFonts w:ascii="Times New Roman" w:hAnsi="Times New Roman"/>
          <w:color w:val="000000"/>
          <w:sz w:val="26"/>
          <w:szCs w:val="26"/>
          <w:lang w:eastAsia="ru-RU" w:bidi="ru-RU"/>
        </w:rPr>
        <w:t>Мониторинг основан на принципах системности, объективности и достоверности информации, полученных результатов, обеспечивающих принятие эффективных управленческих решений.</w:t>
      </w:r>
    </w:p>
    <w:p w14:paraId="58EAB79B" w14:textId="77777777" w:rsidR="00CF18BF" w:rsidRPr="00CF18BF" w:rsidRDefault="00CF18BF" w:rsidP="00CF18BF">
      <w:pPr>
        <w:keepNext/>
        <w:keepLines/>
        <w:widowControl w:val="0"/>
        <w:numPr>
          <w:ilvl w:val="0"/>
          <w:numId w:val="6"/>
        </w:numPr>
        <w:tabs>
          <w:tab w:val="left" w:pos="3726"/>
        </w:tabs>
        <w:spacing w:after="0" w:line="360" w:lineRule="auto"/>
        <w:ind w:left="3380"/>
        <w:jc w:val="both"/>
        <w:outlineLvl w:val="1"/>
        <w:rPr>
          <w:rFonts w:ascii="Times New Roman" w:eastAsia="Times New Roman" w:hAnsi="Times New Roman"/>
          <w:b/>
          <w:bCs/>
          <w:sz w:val="26"/>
          <w:szCs w:val="26"/>
        </w:rPr>
      </w:pPr>
      <w:bookmarkStart w:id="3" w:name="bookmark3"/>
      <w:bookmarkEnd w:id="0"/>
      <w:r w:rsidRPr="00CF18BF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  <w:lastRenderedPageBreak/>
        <w:t>Цели и задачи Мониторинга</w:t>
      </w:r>
      <w:bookmarkEnd w:id="3"/>
    </w:p>
    <w:p w14:paraId="3F928CD3" w14:textId="77777777" w:rsidR="00CF18BF" w:rsidRPr="00CF18BF" w:rsidRDefault="00CF18BF" w:rsidP="00CF18BF">
      <w:pPr>
        <w:widowControl w:val="0"/>
        <w:numPr>
          <w:ilvl w:val="1"/>
          <w:numId w:val="6"/>
        </w:numPr>
        <w:tabs>
          <w:tab w:val="left" w:pos="1448"/>
        </w:tabs>
        <w:spacing w:after="0" w:line="360" w:lineRule="auto"/>
        <w:ind w:firstLine="760"/>
        <w:jc w:val="both"/>
        <w:rPr>
          <w:rFonts w:ascii="Times New Roman" w:hAnsi="Times New Roman"/>
          <w:sz w:val="26"/>
          <w:szCs w:val="26"/>
        </w:rPr>
      </w:pPr>
      <w:r w:rsidRPr="00CF18BF">
        <w:rPr>
          <w:rFonts w:ascii="Times New Roman" w:hAnsi="Times New Roman"/>
          <w:color w:val="000000"/>
          <w:sz w:val="26"/>
          <w:szCs w:val="26"/>
          <w:lang w:eastAsia="ru-RU" w:bidi="ru-RU"/>
        </w:rPr>
        <w:t>Целью Мониторинга является обеспечение объективного анализа состояния муниципальной системы выявления, поддержки и развития способностей и талантов у детей и молодежи и ее результатов.</w:t>
      </w:r>
    </w:p>
    <w:p w14:paraId="74315A7C" w14:textId="77777777" w:rsidR="00CF18BF" w:rsidRPr="00CF18BF" w:rsidRDefault="00CF18BF" w:rsidP="00CF18BF">
      <w:pPr>
        <w:widowControl w:val="0"/>
        <w:numPr>
          <w:ilvl w:val="1"/>
          <w:numId w:val="6"/>
        </w:numPr>
        <w:tabs>
          <w:tab w:val="left" w:pos="1448"/>
        </w:tabs>
        <w:spacing w:after="0" w:line="360" w:lineRule="auto"/>
        <w:ind w:firstLine="760"/>
        <w:jc w:val="both"/>
        <w:rPr>
          <w:rFonts w:ascii="Times New Roman" w:hAnsi="Times New Roman"/>
          <w:sz w:val="26"/>
          <w:szCs w:val="26"/>
        </w:rPr>
      </w:pPr>
      <w:r w:rsidRPr="00CF18BF">
        <w:rPr>
          <w:rFonts w:ascii="Times New Roman" w:hAnsi="Times New Roman"/>
          <w:color w:val="000000"/>
          <w:sz w:val="26"/>
          <w:szCs w:val="26"/>
          <w:lang w:eastAsia="ru-RU" w:bidi="ru-RU"/>
        </w:rPr>
        <w:t>Основные задачи Мониторинга:</w:t>
      </w:r>
    </w:p>
    <w:p w14:paraId="24692D1A" w14:textId="77777777" w:rsidR="00CF18BF" w:rsidRPr="00CF18BF" w:rsidRDefault="00CF18BF" w:rsidP="00CF18BF">
      <w:pPr>
        <w:widowControl w:val="0"/>
        <w:numPr>
          <w:ilvl w:val="0"/>
          <w:numId w:val="7"/>
        </w:numPr>
        <w:tabs>
          <w:tab w:val="left" w:pos="709"/>
        </w:tabs>
        <w:spacing w:after="0" w:line="360" w:lineRule="auto"/>
        <w:ind w:firstLine="400"/>
        <w:jc w:val="both"/>
        <w:rPr>
          <w:rFonts w:ascii="Times New Roman" w:hAnsi="Times New Roman"/>
          <w:sz w:val="26"/>
          <w:szCs w:val="26"/>
        </w:rPr>
      </w:pPr>
      <w:r w:rsidRPr="00CF18BF">
        <w:rPr>
          <w:rFonts w:ascii="Times New Roman" w:hAnsi="Times New Roman"/>
          <w:color w:val="000000"/>
          <w:sz w:val="26"/>
          <w:szCs w:val="26"/>
          <w:lang w:eastAsia="ru-RU" w:bidi="ru-RU"/>
        </w:rPr>
        <w:t>разработка и использование единых подходов для построения систематического, эффективного взаимодействия всех групп субъектов по вопросам сопровождения выявления, поддержки и развития способностей и талантов у детей и молодежи Красноперекопского района;</w:t>
      </w:r>
    </w:p>
    <w:p w14:paraId="71F40134" w14:textId="77777777" w:rsidR="00CF18BF" w:rsidRPr="00CF18BF" w:rsidRDefault="00CF18BF" w:rsidP="00CF18BF">
      <w:pPr>
        <w:widowControl w:val="0"/>
        <w:numPr>
          <w:ilvl w:val="0"/>
          <w:numId w:val="7"/>
        </w:numPr>
        <w:spacing w:after="0" w:line="360" w:lineRule="auto"/>
        <w:ind w:firstLine="400"/>
        <w:jc w:val="both"/>
        <w:rPr>
          <w:rFonts w:ascii="Times New Roman" w:hAnsi="Times New Roman"/>
          <w:sz w:val="26"/>
          <w:szCs w:val="26"/>
        </w:rPr>
      </w:pPr>
      <w:r w:rsidRPr="00CF18BF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формирование и внедрение единых требований к качеству работы по сопровождению выявления, поддержки и развития способностей и талантов у детей и молодежи в образовательных организациях Красноперекопского района;</w:t>
      </w:r>
    </w:p>
    <w:p w14:paraId="38DF2206" w14:textId="77777777" w:rsidR="00CF18BF" w:rsidRPr="00CF18BF" w:rsidRDefault="00CF18BF" w:rsidP="00CF18BF">
      <w:pPr>
        <w:widowControl w:val="0"/>
        <w:numPr>
          <w:ilvl w:val="0"/>
          <w:numId w:val="7"/>
        </w:numPr>
        <w:tabs>
          <w:tab w:val="left" w:pos="709"/>
        </w:tabs>
        <w:spacing w:after="0" w:line="360" w:lineRule="auto"/>
        <w:ind w:firstLine="400"/>
        <w:jc w:val="both"/>
        <w:rPr>
          <w:rFonts w:ascii="Times New Roman" w:hAnsi="Times New Roman"/>
          <w:sz w:val="26"/>
          <w:szCs w:val="26"/>
        </w:rPr>
      </w:pPr>
      <w:r w:rsidRPr="00CF18BF">
        <w:rPr>
          <w:rFonts w:ascii="Times New Roman" w:hAnsi="Times New Roman"/>
          <w:color w:val="000000"/>
          <w:sz w:val="26"/>
          <w:szCs w:val="26"/>
          <w:lang w:eastAsia="ru-RU" w:bidi="ru-RU"/>
        </w:rPr>
        <w:t>выявление актуального состояния системы работы по сопровождению выявления, поддержки и развития способностей и талантов у детей и молодежи Красноперекопского района;</w:t>
      </w:r>
    </w:p>
    <w:p w14:paraId="63291D04" w14:textId="77777777" w:rsidR="00CF18BF" w:rsidRPr="00CF18BF" w:rsidRDefault="00CF18BF" w:rsidP="00CF18BF">
      <w:pPr>
        <w:widowControl w:val="0"/>
        <w:numPr>
          <w:ilvl w:val="0"/>
          <w:numId w:val="7"/>
        </w:numPr>
        <w:tabs>
          <w:tab w:val="left" w:pos="709"/>
        </w:tabs>
        <w:spacing w:after="0" w:line="360" w:lineRule="auto"/>
        <w:ind w:firstLine="400"/>
        <w:jc w:val="both"/>
        <w:rPr>
          <w:rFonts w:ascii="Times New Roman" w:hAnsi="Times New Roman"/>
          <w:sz w:val="26"/>
          <w:szCs w:val="26"/>
        </w:rPr>
      </w:pPr>
      <w:r w:rsidRPr="00CF18BF">
        <w:rPr>
          <w:rFonts w:ascii="Times New Roman" w:hAnsi="Times New Roman"/>
          <w:color w:val="000000"/>
          <w:sz w:val="26"/>
          <w:szCs w:val="26"/>
          <w:lang w:eastAsia="ru-RU" w:bidi="ru-RU"/>
        </w:rPr>
        <w:t>изучение динамики развития процессов работы по выявлению, поддержке и развитию способностей и талантов у детей и молодежи;</w:t>
      </w:r>
    </w:p>
    <w:p w14:paraId="3B4AFE51" w14:textId="77777777" w:rsidR="00CF18BF" w:rsidRPr="00CF18BF" w:rsidRDefault="00CF18BF" w:rsidP="00CF18BF">
      <w:pPr>
        <w:widowControl w:val="0"/>
        <w:numPr>
          <w:ilvl w:val="0"/>
          <w:numId w:val="7"/>
        </w:numPr>
        <w:spacing w:after="0" w:line="360" w:lineRule="auto"/>
        <w:ind w:firstLine="400"/>
        <w:jc w:val="both"/>
        <w:rPr>
          <w:rFonts w:ascii="Times New Roman" w:hAnsi="Times New Roman"/>
          <w:sz w:val="26"/>
          <w:szCs w:val="26"/>
        </w:rPr>
      </w:pPr>
      <w:r w:rsidRPr="00CF18BF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обеспечение образовательных организаций адресными рекомендациями, направленными на повышение результативности работы по выявлению, поддержке и развитию способностей и талантов у детей и молодежи.</w:t>
      </w:r>
    </w:p>
    <w:p w14:paraId="470B376D" w14:textId="77777777" w:rsidR="00CF18BF" w:rsidRPr="00CF18BF" w:rsidRDefault="00CF18BF" w:rsidP="00CF18BF">
      <w:pPr>
        <w:keepNext/>
        <w:keepLines/>
        <w:widowControl w:val="0"/>
        <w:numPr>
          <w:ilvl w:val="0"/>
          <w:numId w:val="6"/>
        </w:numPr>
        <w:tabs>
          <w:tab w:val="left" w:pos="2301"/>
        </w:tabs>
        <w:spacing w:after="0" w:line="360" w:lineRule="auto"/>
        <w:ind w:left="1600"/>
        <w:jc w:val="both"/>
        <w:outlineLvl w:val="1"/>
        <w:rPr>
          <w:rFonts w:ascii="Times New Roman" w:eastAsia="Times New Roman" w:hAnsi="Times New Roman"/>
          <w:b/>
          <w:bCs/>
          <w:sz w:val="26"/>
          <w:szCs w:val="26"/>
        </w:rPr>
      </w:pPr>
      <w:bookmarkStart w:id="4" w:name="bookmark4"/>
      <w:r w:rsidRPr="00CF18BF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  <w:t>Организация и содержание проведения Мониторинга</w:t>
      </w:r>
      <w:bookmarkEnd w:id="4"/>
    </w:p>
    <w:p w14:paraId="145A2DD0" w14:textId="77777777" w:rsidR="00CF18BF" w:rsidRPr="00CF18BF" w:rsidRDefault="00CF18BF" w:rsidP="00CF18BF">
      <w:pPr>
        <w:widowControl w:val="0"/>
        <w:numPr>
          <w:ilvl w:val="1"/>
          <w:numId w:val="6"/>
        </w:numPr>
        <w:tabs>
          <w:tab w:val="left" w:pos="1448"/>
        </w:tabs>
        <w:spacing w:after="0" w:line="360" w:lineRule="auto"/>
        <w:ind w:firstLine="760"/>
        <w:jc w:val="both"/>
        <w:rPr>
          <w:rFonts w:ascii="Times New Roman" w:hAnsi="Times New Roman"/>
          <w:sz w:val="26"/>
          <w:szCs w:val="26"/>
        </w:rPr>
      </w:pPr>
      <w:r w:rsidRPr="00CF18BF">
        <w:rPr>
          <w:rFonts w:ascii="Times New Roman" w:hAnsi="Times New Roman"/>
          <w:color w:val="000000"/>
          <w:sz w:val="26"/>
          <w:szCs w:val="26"/>
          <w:lang w:eastAsia="ru-RU" w:bidi="ru-RU"/>
        </w:rPr>
        <w:t>Мониторинг проводится ежегодно в сроки, установленные распоряжением управления образования администрации Красноперекопского района.</w:t>
      </w:r>
    </w:p>
    <w:p w14:paraId="629C368A" w14:textId="77777777" w:rsidR="00CF18BF" w:rsidRPr="00CF18BF" w:rsidRDefault="00CF18BF" w:rsidP="00CF18BF">
      <w:pPr>
        <w:widowControl w:val="0"/>
        <w:numPr>
          <w:ilvl w:val="1"/>
          <w:numId w:val="6"/>
        </w:numPr>
        <w:tabs>
          <w:tab w:val="left" w:pos="1448"/>
        </w:tabs>
        <w:spacing w:after="0" w:line="360" w:lineRule="auto"/>
        <w:ind w:firstLine="760"/>
        <w:jc w:val="both"/>
        <w:rPr>
          <w:rFonts w:ascii="Times New Roman" w:hAnsi="Times New Roman"/>
          <w:sz w:val="26"/>
          <w:szCs w:val="26"/>
        </w:rPr>
      </w:pPr>
      <w:r w:rsidRPr="00CF18BF">
        <w:rPr>
          <w:rFonts w:ascii="Times New Roman" w:hAnsi="Times New Roman"/>
          <w:color w:val="000000"/>
          <w:sz w:val="26"/>
          <w:szCs w:val="26"/>
          <w:lang w:eastAsia="ru-RU" w:bidi="ru-RU"/>
        </w:rPr>
        <w:t>В качестве источников информации при проведении мониторинга используются:</w:t>
      </w:r>
    </w:p>
    <w:p w14:paraId="1DE52BE5" w14:textId="77777777" w:rsidR="00CF18BF" w:rsidRPr="00CF18BF" w:rsidRDefault="00CF18BF" w:rsidP="00CF18BF">
      <w:pPr>
        <w:widowControl w:val="0"/>
        <w:numPr>
          <w:ilvl w:val="2"/>
          <w:numId w:val="6"/>
        </w:numPr>
        <w:tabs>
          <w:tab w:val="left" w:pos="1514"/>
        </w:tabs>
        <w:spacing w:after="0" w:line="360" w:lineRule="auto"/>
        <w:ind w:firstLine="760"/>
        <w:jc w:val="both"/>
        <w:rPr>
          <w:rFonts w:ascii="Times New Roman" w:hAnsi="Times New Roman"/>
          <w:sz w:val="26"/>
          <w:szCs w:val="26"/>
        </w:rPr>
      </w:pPr>
      <w:r w:rsidRPr="00CF18BF">
        <w:rPr>
          <w:rFonts w:ascii="Times New Roman" w:hAnsi="Times New Roman"/>
          <w:color w:val="000000"/>
          <w:sz w:val="26"/>
          <w:szCs w:val="26"/>
          <w:lang w:eastAsia="ru-RU" w:bidi="ru-RU"/>
        </w:rPr>
        <w:t>Отчет о самообследовании образовательной организации;</w:t>
      </w:r>
    </w:p>
    <w:p w14:paraId="7BD1A8E9" w14:textId="77777777" w:rsidR="00CF18BF" w:rsidRPr="00CF18BF" w:rsidRDefault="00CF18BF" w:rsidP="00CF18BF">
      <w:pPr>
        <w:widowControl w:val="0"/>
        <w:numPr>
          <w:ilvl w:val="2"/>
          <w:numId w:val="6"/>
        </w:numPr>
        <w:tabs>
          <w:tab w:val="left" w:pos="1644"/>
        </w:tabs>
        <w:spacing w:after="0" w:line="360" w:lineRule="auto"/>
        <w:ind w:firstLine="760"/>
        <w:jc w:val="both"/>
        <w:rPr>
          <w:rFonts w:ascii="Times New Roman" w:hAnsi="Times New Roman"/>
          <w:sz w:val="26"/>
          <w:szCs w:val="26"/>
        </w:rPr>
      </w:pPr>
      <w:r w:rsidRPr="00CF18BF">
        <w:rPr>
          <w:rFonts w:ascii="Times New Roman" w:hAnsi="Times New Roman"/>
          <w:color w:val="000000"/>
          <w:sz w:val="26"/>
          <w:szCs w:val="26"/>
          <w:lang w:eastAsia="ru-RU" w:bidi="ru-RU"/>
        </w:rPr>
        <w:t>Статистические и аналитические материалы, предоставляемые образовательными организациями Красноперекопского района;</w:t>
      </w:r>
    </w:p>
    <w:p w14:paraId="3549DFBE" w14:textId="77777777" w:rsidR="00CF18BF" w:rsidRPr="00CF18BF" w:rsidRDefault="00CF18BF" w:rsidP="00CF18BF">
      <w:pPr>
        <w:widowControl w:val="0"/>
        <w:numPr>
          <w:ilvl w:val="2"/>
          <w:numId w:val="6"/>
        </w:numPr>
        <w:tabs>
          <w:tab w:val="left" w:pos="1465"/>
        </w:tabs>
        <w:spacing w:after="0" w:line="360" w:lineRule="auto"/>
        <w:ind w:firstLine="760"/>
        <w:jc w:val="both"/>
        <w:rPr>
          <w:rFonts w:ascii="Times New Roman" w:hAnsi="Times New Roman"/>
          <w:sz w:val="26"/>
          <w:szCs w:val="26"/>
        </w:rPr>
      </w:pPr>
      <w:r w:rsidRPr="00CF18BF">
        <w:rPr>
          <w:rFonts w:ascii="Times New Roman" w:hAnsi="Times New Roman"/>
          <w:color w:val="000000"/>
          <w:sz w:val="26"/>
          <w:szCs w:val="26"/>
          <w:lang w:eastAsia="ru-RU" w:bidi="ru-RU"/>
        </w:rPr>
        <w:t>Статистические материалы о реализации регионального проекта «Успех каждого ребенка» федерального проекта «Успех каждого ребенка» национального проекта «Образование»;</w:t>
      </w:r>
    </w:p>
    <w:p w14:paraId="6E19417B" w14:textId="77777777" w:rsidR="00CF18BF" w:rsidRPr="00CF18BF" w:rsidRDefault="00CF18BF" w:rsidP="00CF18BF">
      <w:pPr>
        <w:widowControl w:val="0"/>
        <w:numPr>
          <w:ilvl w:val="2"/>
          <w:numId w:val="6"/>
        </w:numPr>
        <w:tabs>
          <w:tab w:val="left" w:pos="1465"/>
        </w:tabs>
        <w:spacing w:after="0" w:line="360" w:lineRule="auto"/>
        <w:ind w:firstLine="760"/>
        <w:jc w:val="both"/>
        <w:rPr>
          <w:rFonts w:ascii="Times New Roman" w:hAnsi="Times New Roman"/>
          <w:sz w:val="26"/>
          <w:szCs w:val="26"/>
        </w:rPr>
      </w:pPr>
      <w:r w:rsidRPr="00CF18BF">
        <w:rPr>
          <w:rFonts w:ascii="Times New Roman" w:hAnsi="Times New Roman"/>
          <w:color w:val="000000"/>
          <w:sz w:val="26"/>
          <w:szCs w:val="26"/>
          <w:lang w:eastAsia="ru-RU" w:bidi="ru-RU"/>
        </w:rPr>
        <w:t>Статистические отчеты ресурсных центров по направлениям за год, предшествующий проведению мониторинга;</w:t>
      </w:r>
    </w:p>
    <w:p w14:paraId="59F1F422" w14:textId="77777777" w:rsidR="00CF18BF" w:rsidRPr="00CF18BF" w:rsidRDefault="00CF18BF" w:rsidP="00CF18BF">
      <w:pPr>
        <w:widowControl w:val="0"/>
        <w:numPr>
          <w:ilvl w:val="2"/>
          <w:numId w:val="6"/>
        </w:numPr>
        <w:tabs>
          <w:tab w:val="left" w:pos="1644"/>
        </w:tabs>
        <w:spacing w:after="0" w:line="360" w:lineRule="auto"/>
        <w:ind w:firstLine="760"/>
        <w:jc w:val="both"/>
        <w:rPr>
          <w:rFonts w:ascii="Times New Roman" w:hAnsi="Times New Roman"/>
          <w:sz w:val="26"/>
          <w:szCs w:val="26"/>
        </w:rPr>
      </w:pPr>
      <w:r w:rsidRPr="00CF18BF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Статистические материалы по проведению муниципальных, региональных </w:t>
      </w:r>
      <w:r w:rsidRPr="00CF18BF">
        <w:rPr>
          <w:rFonts w:ascii="Times New Roman" w:hAnsi="Times New Roman"/>
          <w:color w:val="000000"/>
          <w:sz w:val="26"/>
          <w:szCs w:val="26"/>
          <w:lang w:eastAsia="ru-RU" w:bidi="ru-RU"/>
        </w:rPr>
        <w:lastRenderedPageBreak/>
        <w:t>этапов мероприятий, входящих в 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 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утверждённого Министерством просвещения Российской Федерации;</w:t>
      </w:r>
    </w:p>
    <w:p w14:paraId="322F9E49" w14:textId="77777777" w:rsidR="00CF18BF" w:rsidRPr="00CF18BF" w:rsidRDefault="00CF18BF" w:rsidP="00CF18BF">
      <w:pPr>
        <w:widowControl w:val="0"/>
        <w:numPr>
          <w:ilvl w:val="2"/>
          <w:numId w:val="6"/>
        </w:numPr>
        <w:tabs>
          <w:tab w:val="left" w:pos="1460"/>
        </w:tabs>
        <w:spacing w:after="0" w:line="360" w:lineRule="auto"/>
        <w:ind w:firstLine="740"/>
        <w:jc w:val="both"/>
        <w:rPr>
          <w:rFonts w:ascii="Times New Roman" w:hAnsi="Times New Roman"/>
          <w:sz w:val="26"/>
          <w:szCs w:val="26"/>
        </w:rPr>
      </w:pPr>
      <w:r w:rsidRPr="00CF18BF">
        <w:rPr>
          <w:rFonts w:ascii="Times New Roman" w:hAnsi="Times New Roman"/>
          <w:color w:val="000000"/>
          <w:sz w:val="26"/>
          <w:szCs w:val="26"/>
          <w:lang w:eastAsia="ru-RU" w:bidi="ru-RU"/>
        </w:rPr>
        <w:t>Материалы по результатам аналитической деятельности, содержащие управленческие решения (приказы, распоряжения, протоколы и другие материалы);</w:t>
      </w:r>
    </w:p>
    <w:p w14:paraId="67D81981" w14:textId="77777777" w:rsidR="00CF18BF" w:rsidRPr="00CF18BF" w:rsidRDefault="00CF18BF" w:rsidP="00CF18BF">
      <w:pPr>
        <w:widowControl w:val="0"/>
        <w:numPr>
          <w:ilvl w:val="2"/>
          <w:numId w:val="6"/>
        </w:numPr>
        <w:tabs>
          <w:tab w:val="left" w:pos="1627"/>
        </w:tabs>
        <w:spacing w:after="0" w:line="360" w:lineRule="auto"/>
        <w:ind w:firstLine="740"/>
        <w:jc w:val="both"/>
        <w:rPr>
          <w:rFonts w:ascii="Times New Roman" w:hAnsi="Times New Roman"/>
          <w:sz w:val="26"/>
          <w:szCs w:val="26"/>
        </w:rPr>
      </w:pPr>
      <w:r w:rsidRPr="00CF18BF">
        <w:rPr>
          <w:rFonts w:ascii="Times New Roman" w:hAnsi="Times New Roman"/>
          <w:color w:val="000000"/>
          <w:sz w:val="26"/>
          <w:szCs w:val="26"/>
          <w:lang w:eastAsia="ru-RU" w:bidi="ru-RU"/>
        </w:rPr>
        <w:t>Аналитические справки, информация об уровне повышения квалификации педагогических работников по вопросам развития способностей и талантов детей и молодежи.</w:t>
      </w:r>
    </w:p>
    <w:p w14:paraId="68575289" w14:textId="77777777" w:rsidR="00CF18BF" w:rsidRPr="00CF18BF" w:rsidRDefault="00CF18BF" w:rsidP="00CF18BF">
      <w:pPr>
        <w:keepNext/>
        <w:keepLines/>
        <w:widowControl w:val="0"/>
        <w:numPr>
          <w:ilvl w:val="0"/>
          <w:numId w:val="6"/>
        </w:numPr>
        <w:tabs>
          <w:tab w:val="left" w:pos="1407"/>
        </w:tabs>
        <w:spacing w:after="0" w:line="360" w:lineRule="auto"/>
        <w:ind w:firstLine="740"/>
        <w:jc w:val="both"/>
        <w:outlineLvl w:val="1"/>
        <w:rPr>
          <w:rFonts w:ascii="Times New Roman" w:eastAsia="Times New Roman" w:hAnsi="Times New Roman"/>
          <w:b/>
          <w:bCs/>
          <w:sz w:val="26"/>
          <w:szCs w:val="26"/>
        </w:rPr>
      </w:pPr>
      <w:bookmarkStart w:id="5" w:name="bookmark5"/>
      <w:r w:rsidRPr="00CF18BF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  <w:t>Общие подходы к проведению оценки результатов Мониторинга</w:t>
      </w:r>
      <w:bookmarkEnd w:id="5"/>
    </w:p>
    <w:p w14:paraId="79064874" w14:textId="77777777" w:rsidR="00CF18BF" w:rsidRPr="00CF18BF" w:rsidRDefault="00CF18BF" w:rsidP="00CF18BF">
      <w:pPr>
        <w:widowControl w:val="0"/>
        <w:numPr>
          <w:ilvl w:val="1"/>
          <w:numId w:val="6"/>
        </w:numPr>
        <w:tabs>
          <w:tab w:val="left" w:pos="1407"/>
        </w:tabs>
        <w:spacing w:after="0" w:line="360" w:lineRule="auto"/>
        <w:ind w:firstLine="900"/>
        <w:jc w:val="both"/>
        <w:rPr>
          <w:rFonts w:ascii="Times New Roman" w:hAnsi="Times New Roman"/>
          <w:sz w:val="26"/>
          <w:szCs w:val="26"/>
        </w:rPr>
      </w:pPr>
      <w:r w:rsidRPr="00CF18BF">
        <w:rPr>
          <w:rFonts w:ascii="Times New Roman" w:hAnsi="Times New Roman"/>
          <w:color w:val="000000"/>
          <w:sz w:val="26"/>
          <w:szCs w:val="26"/>
          <w:lang w:eastAsia="ru-RU" w:bidi="ru-RU"/>
        </w:rPr>
        <w:t>Оценке подлежит содержание материалов, представленных в комплексе, одни и те же материалы могут быть представлены по нескольким направлениям, если их содержание соответствует позициям оценивания каждого из направлений.</w:t>
      </w:r>
    </w:p>
    <w:p w14:paraId="01167F8F" w14:textId="77777777" w:rsidR="00CF18BF" w:rsidRPr="00CF18BF" w:rsidRDefault="00CF18BF" w:rsidP="00CF18BF">
      <w:pPr>
        <w:widowControl w:val="0"/>
        <w:numPr>
          <w:ilvl w:val="1"/>
          <w:numId w:val="6"/>
        </w:numPr>
        <w:tabs>
          <w:tab w:val="left" w:pos="1407"/>
        </w:tabs>
        <w:spacing w:after="0" w:line="360" w:lineRule="auto"/>
        <w:ind w:firstLine="900"/>
        <w:jc w:val="both"/>
        <w:rPr>
          <w:rFonts w:ascii="Times New Roman" w:hAnsi="Times New Roman"/>
          <w:sz w:val="26"/>
          <w:szCs w:val="26"/>
        </w:rPr>
      </w:pPr>
      <w:r w:rsidRPr="00CF18BF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Оценка документов производится </w:t>
      </w:r>
      <w:r w:rsidRPr="00CF18BF">
        <w:rPr>
          <w:rFonts w:ascii="Times New Roman" w:hAnsi="Times New Roman"/>
          <w:color w:val="000000"/>
          <w:sz w:val="26"/>
          <w:szCs w:val="26"/>
          <w:u w:val="single"/>
          <w:lang w:eastAsia="ru-RU" w:bidi="ru-RU"/>
        </w:rPr>
        <w:t>за год, предшествующий проведению мониторинга.</w:t>
      </w:r>
    </w:p>
    <w:p w14:paraId="57283656" w14:textId="77777777" w:rsidR="00CF18BF" w:rsidRPr="00CF18BF" w:rsidRDefault="00CF18BF" w:rsidP="00CF18BF">
      <w:pPr>
        <w:widowControl w:val="0"/>
        <w:numPr>
          <w:ilvl w:val="1"/>
          <w:numId w:val="6"/>
        </w:numPr>
        <w:tabs>
          <w:tab w:val="left" w:pos="1407"/>
        </w:tabs>
        <w:spacing w:after="0" w:line="360" w:lineRule="auto"/>
        <w:ind w:firstLine="900"/>
        <w:jc w:val="both"/>
        <w:rPr>
          <w:rFonts w:ascii="Times New Roman" w:hAnsi="Times New Roman"/>
          <w:sz w:val="26"/>
          <w:szCs w:val="26"/>
        </w:rPr>
      </w:pPr>
      <w:r w:rsidRPr="00CF18BF">
        <w:rPr>
          <w:rFonts w:ascii="Times New Roman" w:hAnsi="Times New Roman"/>
          <w:color w:val="000000"/>
          <w:sz w:val="26"/>
          <w:szCs w:val="26"/>
          <w:lang w:eastAsia="ru-RU" w:bidi="ru-RU"/>
        </w:rPr>
        <w:t>Руководители образовательных организаций предоставляют аналитические материалы по результатам проведенного Мониторинга в управление образования в сроки, установленные распоряжением управления образования администрации Красноперекопского района.</w:t>
      </w:r>
    </w:p>
    <w:p w14:paraId="3CB97396" w14:textId="77777777" w:rsidR="00CF18BF" w:rsidRPr="00CF18BF" w:rsidRDefault="00CF18BF" w:rsidP="00CF18BF">
      <w:pPr>
        <w:widowControl w:val="0"/>
        <w:numPr>
          <w:ilvl w:val="1"/>
          <w:numId w:val="6"/>
        </w:numPr>
        <w:tabs>
          <w:tab w:val="left" w:pos="1407"/>
        </w:tabs>
        <w:spacing w:after="0" w:line="360" w:lineRule="auto"/>
        <w:ind w:firstLine="900"/>
        <w:jc w:val="both"/>
        <w:rPr>
          <w:rFonts w:ascii="Times New Roman" w:hAnsi="Times New Roman"/>
          <w:sz w:val="26"/>
          <w:szCs w:val="26"/>
        </w:rPr>
      </w:pPr>
      <w:r w:rsidRPr="00CF18BF">
        <w:rPr>
          <w:rFonts w:ascii="Times New Roman" w:hAnsi="Times New Roman"/>
          <w:color w:val="000000"/>
          <w:sz w:val="26"/>
          <w:szCs w:val="26"/>
          <w:lang w:eastAsia="ru-RU" w:bidi="ru-RU"/>
        </w:rPr>
        <w:t>По результатам Мониторинга отдел образования управления образования и молодежи Красноперекопского района предоставляет в Министерство образования, науки и молодежи Республики Крым обобщенные аналитические материалы по результатам проведенного Мониторинга в муниципальном образовании в сроки, установленные приказом Министерства образования, науки и молодежи Республики Крым</w:t>
      </w:r>
      <w:r w:rsidRPr="00CF18BF">
        <w:rPr>
          <w:sz w:val="26"/>
          <w:szCs w:val="26"/>
        </w:rPr>
        <w:t xml:space="preserve"> </w:t>
      </w:r>
      <w:r w:rsidRPr="00CF18BF">
        <w:rPr>
          <w:rFonts w:ascii="Times New Roman" w:hAnsi="Times New Roman"/>
          <w:color w:val="000000"/>
          <w:sz w:val="26"/>
          <w:szCs w:val="26"/>
          <w:lang w:eastAsia="ru-RU" w:bidi="ru-RU"/>
        </w:rPr>
        <w:t>и адресные рекомендации образовательным учреждениям.</w:t>
      </w:r>
    </w:p>
    <w:p w14:paraId="3194077A" w14:textId="77777777" w:rsidR="00CF18BF" w:rsidRPr="00CF18BF" w:rsidRDefault="00CF18BF" w:rsidP="00CF18BF">
      <w:pPr>
        <w:widowControl w:val="0"/>
        <w:numPr>
          <w:ilvl w:val="1"/>
          <w:numId w:val="6"/>
        </w:numPr>
        <w:tabs>
          <w:tab w:val="left" w:pos="1407"/>
        </w:tabs>
        <w:spacing w:after="0" w:line="360" w:lineRule="auto"/>
        <w:ind w:firstLine="900"/>
        <w:jc w:val="both"/>
        <w:rPr>
          <w:rFonts w:ascii="Times New Roman" w:hAnsi="Times New Roman"/>
          <w:sz w:val="26"/>
          <w:szCs w:val="26"/>
        </w:rPr>
      </w:pPr>
      <w:r w:rsidRPr="00CF18BF">
        <w:rPr>
          <w:rFonts w:ascii="Times New Roman" w:hAnsi="Times New Roman"/>
          <w:color w:val="000000"/>
          <w:sz w:val="26"/>
          <w:szCs w:val="26"/>
          <w:lang w:eastAsia="ru-RU" w:bidi="ru-RU"/>
        </w:rPr>
        <w:t>На основании мониторинга фиксируется состояние системы работы по выявлению, поддержке и развитию способностей и талантов у детей и молодежи, прогнозируется ее развитие.</w:t>
      </w:r>
    </w:p>
    <w:p w14:paraId="31D941EF" w14:textId="77777777" w:rsidR="00BF263B" w:rsidRPr="00CF18BF" w:rsidRDefault="00BF263B" w:rsidP="00CF18BF">
      <w:pPr>
        <w:keepNext/>
        <w:keepLines/>
        <w:widowControl w:val="0"/>
        <w:tabs>
          <w:tab w:val="left" w:pos="3726"/>
        </w:tabs>
        <w:spacing w:after="0" w:line="36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sectPr w:rsidR="00BF263B" w:rsidRPr="00CF18BF" w:rsidSect="00B16665">
      <w:footerReference w:type="even" r:id="rId10"/>
      <w:footerReference w:type="default" r:id="rId11"/>
      <w:pgSz w:w="11900" w:h="16840"/>
      <w:pgMar w:top="637" w:right="480" w:bottom="1133" w:left="8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DA72" w14:textId="77777777" w:rsidR="00963308" w:rsidRDefault="00963308">
      <w:pPr>
        <w:spacing w:after="0" w:line="240" w:lineRule="auto"/>
      </w:pPr>
      <w:r>
        <w:separator/>
      </w:r>
    </w:p>
  </w:endnote>
  <w:endnote w:type="continuationSeparator" w:id="0">
    <w:p w14:paraId="0312D093" w14:textId="77777777" w:rsidR="00963308" w:rsidRDefault="00963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80E3" w14:textId="77777777" w:rsidR="00D1328C" w:rsidRDefault="00321E7E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BAD989E" wp14:editId="1DC495BB">
              <wp:simplePos x="0" y="0"/>
              <wp:positionH relativeFrom="page">
                <wp:posOffset>6952615</wp:posOffset>
              </wp:positionH>
              <wp:positionV relativeFrom="page">
                <wp:posOffset>10451465</wp:posOffset>
              </wp:positionV>
              <wp:extent cx="57785" cy="131445"/>
              <wp:effectExtent l="0" t="2540" r="3175" b="635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8E0F75" w14:textId="77777777" w:rsidR="00D1328C" w:rsidRDefault="00321E7E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74819">
                            <w:rPr>
                              <w:rStyle w:val="a8"/>
                              <w:rFonts w:eastAsia="Calibri"/>
                              <w:noProof/>
                            </w:rPr>
                            <w:t>4</w:t>
                          </w:r>
                          <w:r>
                            <w:rPr>
                              <w:rStyle w:val="a8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AD989E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547.45pt;margin-top:822.95pt;width:4.55pt;height:10.3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" filled="f" stroked="f">
              <v:textbox style="mso-fit-shape-to-text:t" inset="0,0,0,0">
                <w:txbxContent>
                  <w:p w14:paraId="788E0F75" w14:textId="77777777" w:rsidR="00D1328C" w:rsidRDefault="00321E7E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74819">
                      <w:rPr>
                        <w:rStyle w:val="a8"/>
                        <w:rFonts w:eastAsia="Calibri"/>
                        <w:noProof/>
                      </w:rPr>
                      <w:t>4</w:t>
                    </w:r>
                    <w:r>
                      <w:rPr>
                        <w:rStyle w:val="a8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67A3" w14:textId="77777777" w:rsidR="00D1328C" w:rsidRDefault="00321E7E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19B0E07B" wp14:editId="31A09558">
              <wp:simplePos x="0" y="0"/>
              <wp:positionH relativeFrom="page">
                <wp:posOffset>6952615</wp:posOffset>
              </wp:positionH>
              <wp:positionV relativeFrom="page">
                <wp:posOffset>10451465</wp:posOffset>
              </wp:positionV>
              <wp:extent cx="57785" cy="131445"/>
              <wp:effectExtent l="0" t="2540" r="3175" b="63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1B0263" w14:textId="77777777" w:rsidR="00D1328C" w:rsidRDefault="00321E7E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33A37" w:rsidRPr="00233A37">
                            <w:rPr>
                              <w:rStyle w:val="a8"/>
                              <w:rFonts w:eastAsia="Calibri"/>
                              <w:noProof/>
                            </w:rPr>
                            <w:t>4</w:t>
                          </w:r>
                          <w:r>
                            <w:rPr>
                              <w:rStyle w:val="a8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B0E07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547.45pt;margin-top:822.95pt;width:4.55pt;height:10.3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" filled="f" stroked="f">
              <v:textbox style="mso-fit-shape-to-text:t" inset="0,0,0,0">
                <w:txbxContent>
                  <w:p w14:paraId="341B0263" w14:textId="77777777" w:rsidR="00D1328C" w:rsidRDefault="00321E7E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33A37" w:rsidRPr="00233A37">
                      <w:rPr>
                        <w:rStyle w:val="a8"/>
                        <w:rFonts w:eastAsia="Calibri"/>
                        <w:noProof/>
                      </w:rPr>
                      <w:t>4</w:t>
                    </w:r>
                    <w:r>
                      <w:rPr>
                        <w:rStyle w:val="a8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CDD6B" w14:textId="77777777" w:rsidR="00963308" w:rsidRDefault="00963308">
      <w:pPr>
        <w:spacing w:after="0" w:line="240" w:lineRule="auto"/>
      </w:pPr>
      <w:r>
        <w:separator/>
      </w:r>
    </w:p>
  </w:footnote>
  <w:footnote w:type="continuationSeparator" w:id="0">
    <w:p w14:paraId="63AC25E7" w14:textId="77777777" w:rsidR="00963308" w:rsidRDefault="00963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32B5F"/>
    <w:multiLevelType w:val="multilevel"/>
    <w:tmpl w:val="0A06D0B0"/>
    <w:lvl w:ilvl="0">
      <w:start w:val="1"/>
      <w:numFmt w:val="bullet"/>
      <w:lvlText w:val="-"/>
      <w:lvlJc w:val="left"/>
      <w:pPr>
        <w:ind w:left="568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A1A3FFD"/>
    <w:multiLevelType w:val="multilevel"/>
    <w:tmpl w:val="1B3061D6"/>
    <w:lvl w:ilvl="0">
      <w:start w:val="1"/>
      <w:numFmt w:val="decimal"/>
      <w:lvlText w:val="%1."/>
      <w:lvlJc w:val="left"/>
      <w:pPr>
        <w:ind w:left="26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1" w:hanging="1800"/>
      </w:pPr>
      <w:rPr>
        <w:rFonts w:hint="default"/>
      </w:rPr>
    </w:lvl>
  </w:abstractNum>
  <w:abstractNum w:abstractNumId="2" w15:restartNumberingAfterBreak="0">
    <w:nsid w:val="3C9031FC"/>
    <w:multiLevelType w:val="multilevel"/>
    <w:tmpl w:val="2DEC0010"/>
    <w:lvl w:ilvl="0">
      <w:start w:val="1"/>
      <w:numFmt w:val="decimal"/>
      <w:lvlText w:val="1.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01D2551"/>
    <w:multiLevelType w:val="hybridMultilevel"/>
    <w:tmpl w:val="37CE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159DA"/>
    <w:multiLevelType w:val="multilevel"/>
    <w:tmpl w:val="D4E27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CE777E"/>
    <w:multiLevelType w:val="hybridMultilevel"/>
    <w:tmpl w:val="AA309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12C12"/>
    <w:multiLevelType w:val="hybridMultilevel"/>
    <w:tmpl w:val="F3C21A08"/>
    <w:lvl w:ilvl="0" w:tplc="55C4BAF6">
      <w:start w:val="4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7" w15:restartNumberingAfterBreak="0">
    <w:nsid w:val="79615665"/>
    <w:multiLevelType w:val="multilevel"/>
    <w:tmpl w:val="462EAD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6DB"/>
    <w:rsid w:val="00052AB9"/>
    <w:rsid w:val="00167E22"/>
    <w:rsid w:val="001D002A"/>
    <w:rsid w:val="001F7C55"/>
    <w:rsid w:val="0020344B"/>
    <w:rsid w:val="00227233"/>
    <w:rsid w:val="00233A37"/>
    <w:rsid w:val="002843A4"/>
    <w:rsid w:val="002D416F"/>
    <w:rsid w:val="002D6B4C"/>
    <w:rsid w:val="0030559A"/>
    <w:rsid w:val="00321E7E"/>
    <w:rsid w:val="003C6DA7"/>
    <w:rsid w:val="003D27B7"/>
    <w:rsid w:val="003F1731"/>
    <w:rsid w:val="0040198D"/>
    <w:rsid w:val="00523BAE"/>
    <w:rsid w:val="00580FAF"/>
    <w:rsid w:val="00584E65"/>
    <w:rsid w:val="005B6E95"/>
    <w:rsid w:val="005C3CB1"/>
    <w:rsid w:val="005C56A3"/>
    <w:rsid w:val="006039F0"/>
    <w:rsid w:val="006601D3"/>
    <w:rsid w:val="006B1870"/>
    <w:rsid w:val="006D0C2A"/>
    <w:rsid w:val="007145AB"/>
    <w:rsid w:val="00760395"/>
    <w:rsid w:val="007B66DB"/>
    <w:rsid w:val="007E01F3"/>
    <w:rsid w:val="008361C9"/>
    <w:rsid w:val="00853EB9"/>
    <w:rsid w:val="00861B5A"/>
    <w:rsid w:val="008C2AA5"/>
    <w:rsid w:val="008D6DC9"/>
    <w:rsid w:val="00953207"/>
    <w:rsid w:val="00963308"/>
    <w:rsid w:val="009B32D4"/>
    <w:rsid w:val="009D0FF1"/>
    <w:rsid w:val="00A12D60"/>
    <w:rsid w:val="00A251EE"/>
    <w:rsid w:val="00B044BD"/>
    <w:rsid w:val="00B138B2"/>
    <w:rsid w:val="00B16665"/>
    <w:rsid w:val="00B21A60"/>
    <w:rsid w:val="00BF263B"/>
    <w:rsid w:val="00C142BA"/>
    <w:rsid w:val="00C546C2"/>
    <w:rsid w:val="00CA1D96"/>
    <w:rsid w:val="00CD7DD9"/>
    <w:rsid w:val="00CF18BF"/>
    <w:rsid w:val="00CF75C9"/>
    <w:rsid w:val="00DA0189"/>
    <w:rsid w:val="00DB1402"/>
    <w:rsid w:val="00E01B62"/>
    <w:rsid w:val="00E45DD1"/>
    <w:rsid w:val="00E66268"/>
    <w:rsid w:val="00EA07C3"/>
    <w:rsid w:val="00F016DD"/>
    <w:rsid w:val="00F036EB"/>
    <w:rsid w:val="00F7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F95A8"/>
  <w15:docId w15:val="{53E8B145-8C0F-4E4A-B276-94220BCC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B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B6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1B6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01B62"/>
    <w:rPr>
      <w:color w:val="0000FF"/>
      <w:u w:val="single"/>
    </w:rPr>
  </w:style>
  <w:style w:type="paragraph" w:styleId="a6">
    <w:name w:val="No Spacing"/>
    <w:uiPriority w:val="1"/>
    <w:qFormat/>
    <w:rsid w:val="00E01B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321E7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21E7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rsid w:val="00321E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321E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7">
    <w:name w:val="Колонтитул_"/>
    <w:basedOn w:val="a0"/>
    <w:rsid w:val="00321E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Колонтитул"/>
    <w:basedOn w:val="a7"/>
    <w:rsid w:val="00321E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321E7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-1pt">
    <w:name w:val="Основной текст (2) + 11 pt;Курсив;Интервал -1 pt"/>
    <w:basedOn w:val="2"/>
    <w:rsid w:val="00321E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9">
    <w:name w:val="Подпись к таблице_"/>
    <w:basedOn w:val="a0"/>
    <w:link w:val="aa"/>
    <w:rsid w:val="00321E7E"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character" w:customStyle="1" w:styleId="2115pt">
    <w:name w:val="Основной текст (2) + 11;5 pt"/>
    <w:basedOn w:val="2"/>
    <w:rsid w:val="00321E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;Полужирный"/>
    <w:basedOn w:val="2"/>
    <w:rsid w:val="00321E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115pt">
    <w:name w:val="Основной текст (2) + Arial;11;5 pt"/>
    <w:basedOn w:val="2"/>
    <w:rsid w:val="00321E7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8pt">
    <w:name w:val="Основной текст (2) + 8 pt;Полужирный"/>
    <w:basedOn w:val="2"/>
    <w:rsid w:val="00321E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5pt1">
    <w:name w:val="Основной текст (2) + 11;5 pt;Курсив"/>
    <w:basedOn w:val="2"/>
    <w:rsid w:val="00321E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"/>
    <w:rsid w:val="00321E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321E7E"/>
    <w:pPr>
      <w:widowControl w:val="0"/>
      <w:shd w:val="clear" w:color="auto" w:fill="FFFFFF"/>
      <w:spacing w:before="60" w:after="240" w:line="0" w:lineRule="atLeast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321E7E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/>
      <w:b/>
      <w:bCs/>
      <w:sz w:val="23"/>
      <w:szCs w:val="23"/>
    </w:rPr>
  </w:style>
  <w:style w:type="paragraph" w:customStyle="1" w:styleId="22">
    <w:name w:val="Заголовок №2"/>
    <w:basedOn w:val="a"/>
    <w:link w:val="21"/>
    <w:rsid w:val="00321E7E"/>
    <w:pPr>
      <w:widowControl w:val="0"/>
      <w:shd w:val="clear" w:color="auto" w:fill="FFFFFF"/>
      <w:spacing w:before="720" w:after="120" w:line="0" w:lineRule="atLeast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a">
    <w:name w:val="Подпись к таблице"/>
    <w:basedOn w:val="a"/>
    <w:link w:val="a9"/>
    <w:rsid w:val="00321E7E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836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361C9"/>
    <w:rPr>
      <w:rFonts w:ascii="Segoe UI" w:eastAsia="Calibr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C14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142B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C14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142B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pavl-school.educrime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ED2DE-EA5F-46AA-8615-EE17B3489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6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Владелец</cp:lastModifiedBy>
  <cp:revision>37</cp:revision>
  <cp:lastPrinted>2021-04-28T10:25:00Z</cp:lastPrinted>
  <dcterms:created xsi:type="dcterms:W3CDTF">2021-04-08T11:33:00Z</dcterms:created>
  <dcterms:modified xsi:type="dcterms:W3CDTF">2021-05-01T11:57:00Z</dcterms:modified>
</cp:coreProperties>
</file>