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B9" w:rsidRPr="002F5CB9" w:rsidRDefault="002F5CB9" w:rsidP="002F5CB9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r w:rsidRPr="002F5CB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Формирование ценностных ориентаций подростка в современной семье.</w:t>
      </w:r>
    </w:p>
    <w:p w:rsidR="002F5CB9" w:rsidRPr="002F5CB9" w:rsidRDefault="002F5CB9" w:rsidP="002F5CB9">
      <w:pPr>
        <w:spacing w:before="270" w:after="27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bookmarkEnd w:id="0"/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общество имеет уникальную ценностно-ориентационную структуру, в которой отражается самобытность данной культуры. Поскольку набор ценностей, которые усваивает индивид в процессе социализации ему “транслирует” именно общество, исследование системы ценностных ориентаций личности представляется особенно актуальной проблемой в ситуации серьезных социальных изменений, когда отмечается некоторая “размытость” общественной ценностной структуры, многие ценности оказываются порушенными, исчезают социальные структуры норм.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Взросление из “ребенка в подростка” неизменно сопровождается стремлением более углубленно понять себя, разобраться в своих чувствах, настроениях, мнениях, отношениях. Жизнь подростка должна быть заполнена какими-то содержательными отношениями, интересами, переживаниями. Именно в подростковом возрасте начинает устанавливаться определенный круг интересов, который постепенно приобретает известную устойчивость. Этот круг интересов является психологической базой ценностных ориентаций подростка. В этом возрасте происходит переключение интересов с частного и конкретного на отвлеченное и общее, наблюдается рост интереса к вопросам мировоззрения, религии, морали, эстетики. Развивается интерес к психологическим переживаниям других людей и к своим собственным.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кризисные периоды состояния общества подростки оказываются самыми социально неустойчивыми, нравственно неподготовленными и не защищенными.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Часто, не имея достаточного жизненного опыта, моральных убеждений, не умея различить жизненные ценности от мнимых, искусственных, они закрепляют в своем сознании и поведении негативные тенденции общественного развития.</w:t>
      </w:r>
      <w:proofErr w:type="gramEnd"/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 это актуально для современной общественно-политической ситуации.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со стабильным ростом алкоголизма, наркомании, безнадзорности, сексуальной распущенности, правонарушений и преступлений, увеличением числа других антиобщественных действий особо настораживает складывающаяся тенденция изменения ценностных ориентаций подростков, вытеснения традиционных ценностей нравственного порядка, замещение их культом денег, физической силы, снижение общественно-политической активности, утверждение социальной апатии, появление устойчивых устремлений к достижению материального достатка любой ценой, в том числе путем сознательного нарушения социальных и нравственных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особо острой ситуации оказывается современный подросток с его формирующейся потребностью в личностном самоопределении. Основное новообразование этого возраста – перенос сознания во внутренний план, становление самосознания. Практически все психологи сходятся на том, что подростковый возраст является совершенно особым этапом развития личности.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подростковом возрасте актуальны потребности: в самоутверждении, в друге, занять достойное место в коллективе, в общении со сверстниками.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этом возрасте заметно усиливается критическое отношение детей к действиям, поступкам, поведению взрослых. Если слова взрослых расходятся с их делами и поступками, они неизбежно теряют авторитет в глазах воспитанников. Подростку нужен взрослый друг, с которым он мог бы обсуждать свои жизненные проблемы, делиться своими сомнениями, тревогами, рассчитывать на его помощь и поддержку. Однако часто 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родители не понимают подростков, причин их бунтов, неповиновения, противоречивых поступков.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родителям подростков надо помнить каждый день и час: отрочество – самый взрывоопасный возраст: подросток в это время – как раскаленная лампочка.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подростки испытывают острый кризис в процессе формирования их ценностных ориентаций. Прежде всего, он проявляется в отсутствии у большинства из них базовых ценностей (смысл жизни, понятие о жизни, духовность, патриотизм и многое другое).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Подростковый период знаменует собой переход к взрослости, и особенности его протекания накладывают отпечаток на всю последующую жизнь.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подытожить возрастные особенности, то можно сказать, что подростковый возраст – период активного формирования мировоззрения человека – системы взглядов на действительность, самого себя и других людей. В этом возрасте совершенствуется самооценка и самопознание, что оказывает сильное влияние на развитие личности в целом. Самооценка является центральным новообразованием подросткового возраста, а ведущей деятельностью является общение и общественно значимая деятельность.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личностные новообразования подростка (открытие “Я”, осознание своей индивидуальности, возникновение рефлексии, развитие мышления, воображения, формирование нравственного мировоззрения, самоопределение) являются важными внутренними условиями развития ценностных ориентаций.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Социальное становление человека происходит в течение всей жизни и в разных социальных группах. Семья, детский сад, школьный класс, студенческая группа, трудовой коллектив, компания сверстников – все это социальные группы, составляющие ближайшее окружение индивида и выступающие в качестве носителей различных норм и ценностей. Такие группы, задающие систему внешней регуляции поведения индивида, называются институтами социализации.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является уникальным институтом социализации, поскольку ее невозможно заменить никакой другой социальной группой. Именно в семье осуществляется первый адаптационный период социальной жизни человека. До 6-7 лет для ребенка – главное, социальное окружение, которое формируют его привычки, основы социальных отношений, систему значимостей. В этот период определяется система отношений ребенка к себе, другим (отношение к близким и к людям вообще), различным видам действий. Именно в семье дети приобретают первые навыки взаимодействия, осваивают первые социальные роли, осмысливают первые нормы и ценности. Складываются субъективные оценочные суждения, определяемые значимыми отношениями, формируется характер, усваиваются нормы, развиваются социальные качества. Во всех случаях неправильного воспитания нарушается социальная адаптация. С другой стороны положительное влияние семьи способствует благополучной социализации и социальной адаптации индивида не только в детском возрасте, но и в течение всей жизни. Те позиции, которые у ребенка формируют родители в системе социальных отношений, определяют в дальнейшем стиль жизни и жизненный план, который Э. Берн назвал жизненным сценарием.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это делает семью очень важным и незаменимым звеном в общей системе развития личности. По мнению некоторых авторов, семья, формируя у ребенка социально-ценные качества (гуманизм, патриотизм, добросовестное отношение к общественному долгу и др.), вносит в их формирование тот личностный момент, который обеспечивает не просто знание норм поведения, но и убеждения, стремление утверждать эти нормы в своей повседневной жизни.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Специфический для семьи интимный характер межличностного общения способствует формированию комплекса нравственных чувств и переживаний. Особая роль семьи в воспитании определяется еще и тем, что ее влияние на ребенка начинается с самого раннего детства, когда он наиболее восприимчив. Благодаря этому семейное воспитание обладает длительным “последствием”: положительные или отрицательные черты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личности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сформированные семьей, влияют на отбор последующих воспитательных воздействий в школе. То, что привито человеку в детстве, так или иначе, сказывается на протяжении всей его жизни. “Семья не только воспитывает сама, но и “удобряет” или, наоборот, истощает почву для последующего общественного воспитания”. Наибольшей устойчивостью отмечаются личностные качества, связанные с развитием эмоциональной сферы и отношениями к другим людям. Формируясь с детства, на примере взаимоотношений к родительской семье, они сохраняются у человека долгие годы и проявляются в межличностных контактах с людьми в различных сферах жизни, и особенно во взаимоотношениях с членами семьи, созданной им самим.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Важнейшей функцией семьи, в формировании личности ребенка, является закладка нравственного фундамента его личности: усвоение простых норм нравственности (доброжелательности, правдивости, отзывчивости), эмоционально-ценностных представлений, формирование нравственных чувств. В семье у ребенка складываются “первые представления о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хорошем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дурном, прекрасном и безобразном, добром и злом… закладываются основные (базовые) потребности личности”. Именно в семье он приобретает навыки общения с близкими людьми, получает уроки любви к старшим, сочувствия, взаимопонимания, иными словами, проходит школу непосредственного практического гуманизма во взаимоотношениях с людьми. И если на ранних этапах становления семья что-то недодала в этом плане, несформированность нравственных ценностей и нравственных чувств может сказываться на протяжении всей последующей жизни, выражаясь в неспособности к глубоким чувствам дружбы, любви, сострадания.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Простые нравственные нормы, чувства доброты и человечности, усвоенные в семье, становятся основой для формирования более сложных понятий нравственности и нравственных чувств – патриотизма, чувства долга перед обществом.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Другая важная функция семьи – это подготовка к труду: формирование трудолюбия; ответственности, самостоятельности, формирование практических трудовых навыков и навыков сотрудничества, взаимопомощи.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элементами трудового воспитания детей являются: семейно-бытовой труд, приобщение к общественно трудовой деятельности родителей через общение и формирование нравственных стимулов к труду. Оберегание ребенка от домашних забот и хозяйственной деятельности семьи, чрезмерная опека, увлечение “словесными” методами нарушают принцип единства сознания и деятельности в сфере семейного воспитания. Между тем всякая попытка “внести” в сознание ребенка “познание и нравственные нормы, минуя собственную деятельность ребенка по овладению ими, подрывает “самые основы здорового умственного и нравственного развития ребенка, воспитание его личности свойств и качеств”. Нормальный процесс семейного влияния требует гармоничного развития всех функций семьи и помогает воздействовать на формирование личности ребенка всеми сторонами жизнедеятельности, всем стилем своей жизни.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характеристикой семейного климата являются эмоциональные взаимоотношения между членами семьи, в которых ведущая и определяющая роль принадлежит отношениям между супругами-родителями, поскольку именно они определяют общую организацию семейной жизни и особенности семейного влияния. Психологический климат семьи формирует у ребенка гуманистические свойства личности и определенный стиль взаимоотношений с другими людьми, который проявляется в его повседневном поведении, в контактах с товарищами и др. Положительные эмоциональные 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отношения между членами семьи способствует развитию сотрудничества между ними,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следовательно, и более высокой организации различных сторон жизни семьи, которые, в свою очередь, оказывают воздействие на ребенка. Особенно сильное влияние на развитие его личности оказывает правильно организованный досуг.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факторы, влияющие на развивающий потенциал семьи, нельзя обойти молчанием вопрос о характеристиках личности отца и матери, чертах их образа жизни и родительском авторитете. В работах по педагогике и педагогической психологии неоднократно указывалось на значение личности воспитателя в процессе воспитания. По мнению В.А. Сухомлинского, “ничто… так не увлекает подростков, ничто с такой силой не пробуждает желания стать лучше, как умный, интеллектуально богатый и щедрый человек”. “Ум воспитывается умом, совесть совестью, преданность родине – действенным служением родине”. Черты образа жизни и личностные характеристики родителей могут влиять на процесс формирования личности следующим образом:</w:t>
      </w:r>
    </w:p>
    <w:p w:rsidR="002F5CB9" w:rsidRPr="002F5CB9" w:rsidRDefault="002F5CB9" w:rsidP="002F5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служить непосредственным образцом поведения для ребенка;</w:t>
      </w:r>
    </w:p>
    <w:p w:rsidR="002F5CB9" w:rsidRPr="002F5CB9" w:rsidRDefault="002F5CB9" w:rsidP="002F5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 основанием, на котором строится их авторитет, как воспитателей и тем самым повышается эффективность воздействий.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“Семья проявляет заботу не только о произведении на свет потомства, но и о всестороннем его развитии, акцентируя внимание, главным образом, на формирование у него хозяйственно-бытовых умений и нравственности.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Влияние семьи и ее компонентов на развитие и формирование личности имеет сложный, полифункциональный характер. Формирующий потенциал семьи, по мнению ученых (Г.М.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Миньковский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К.Е.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Игошев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А.Г.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Харчев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 определяется возможностями, условиями осуществления каждой конкретной семьей развивающих функций. Формирующий потенциал зависит от многих обстоятельств: социокультурного статуса семьи; освоения родителями новых социальных ролей; условий и образа жизни семьи; состава семьи, стиля отношений в семье; общей духовной атмосферы; ценностных ориентаций родителей; ценность семьи. Формирующий потенциал семьи в целом определяют как степень ее возможностей в формировании личности, реализующихся через все стороны ее деятельности, функций.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последнее время интерес, со стороны общества, к этнопсихологическим и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этнопедагогическим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исследованиям проблем семьи объективно повышается.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Семья является основным источником воспроизводства населения и выделяется среди других институтов воспитания своим ответственным отношением к выполнению функций накопителя и ретранслятора общечеловеческого нравственного богатства.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Она, как форма объединения людей, вечна, как вечны отношения между мужем и женой, родителями и детьми.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различных социально-экономических формациях, пусть не в одинаковых модификациях, но эти отношения все же будут существовать, что подтверждает мысль о вечности семьи, как института формирования личности.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доминирующих мотивов заинтересованности общества в сохранении и совершенствовании семьи следует отметить: во-первых, семья оказывает огромное влияние на социализацию подрастающего поколения. Правильно отмечает Н.Я. Соловьев: “Умная, активная, творческая позиция личности и организации семейной жизни нужна всем: как самой личности, так и обществу, как взрослым, так и детям, как современным поколениям, так и грядущим”. На брачно-семейные отношения оказывают влияние не только экономические условия развития общества, но и духовная культура, выработанная человечеством тысячелетиями.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Жизнь доказывает, что не только общество влияет на семью, но и семья как его необходимая ячейка, оказывает существенное влияние на развитие общества в целом. Она вечна, как вечна сама жизнь. Вечна потому, что семья, это в первую очередь, отношение между мужем и женой, родителями и детьми, которые характерны любому человеческому обществу.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формировании у подростков многих гражданских и личностных качеств важную роль играет социальное окружение.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тем семейный микроклимат может оказать неоценимую помощь в своевременном достижении этой цели. Приоритет в формировании многих качеств личности принадлежит семейному окружению.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 от любой модификации, семья является источником накопления и стабилизации физических и духовных сил человека, в ней каждый член этой малой группы удовлетворяет свои жизненно важные интересы и потребности независимо от возраста.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личности, с самого рождения до полной зрелости, зависит от влияния социальной среды, которая содействует оптимальной реализации программы развития, унаследованной с генотипом. Наиболее важную роль в осуществлении этой программы играет семейная среда, так как она ближе всех к пониманию наследственных факторов организма. Кроме того, как хранительница достижений прошлого, она лучше других может донести это образцы до новых поколений.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Поэтому, в настоящее время, на этапе возрождения духовного и культурного наследия, опора на семью, как на средоточие нравственного богатства народа, является объективной потребностью обществ. “Система обычаев и традиций любого народа – результат его усилий в течение многих веков. Через эту систему каждый народ воспроизводит себя, свою духовную культуру, свой характер и психологию в ряду сменяющих друг друга поколений”. Отсюда и повышенное внимание современного общества к тем духовным ценностям народной педагогики и народной психологии, которые, естественно, могли сохраниться только в семейном быту.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заинтересовано в преемственности только прогрессивного духовного богатства народа. В осуществлении этой цели огромная роль принадлежит семье, которая впитала в себя современный образ мысли, педагогическую и общечеловеческую культуру. Благополучие любого цивилизованного общества в огромной степени зависит от социальной зрелости его членов, достигаемой путем формирования личности, развивающейся и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самореализующейся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гармонии с самим собой и обществом. Важными показателями развития личности являются готовность подрастающего человека к трудовой, общественной и личной жизни.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Традиционная горская психология сохранила много ценностных ориентаций, соблюдение которых в течение многих тысячелетий обеспечивало практический успех в трудовой, бытовой и семейной жизни. Молодежь перенимала духовную культуру старшего поколения, которая оказывала огромное влияние на формирование характера, отношения к окружающей действительности.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гуманистических традиций и обычаев народной педагогики и народной психологии выделяются: родственные связи и крепость родственных уз, долг признательности родителям, уважительное отношение к матери и отцу, почитание родительского дома, совместное проживание престарелых родителей с детьми, ответственность младшего или единственного сына за благосостояние родителей, ответственность старших детей за воспитание младших братьев и сестер, усыновление детей бездетными родственниками, 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ответственность за воспитание детей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вдов. Эти нормы народного достояния дошли до наших дней и ныне могут способствовать формированию личности.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семьи, закономерность ее развития во все времена были и остаются предметом глубокого изучения социологии, философии, юриспруденции, педагогики, психологии, медицины и многих других наук. Это и понятно, ибо семья во многом определяет дальнейшее развитие человеческой культуры и быта.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случайно, в древнейших исторических памятниках, в таких как Законы Вавилонского царя Хаммурапи,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Среднеассирийские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законы, Хеттских законах, индийском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Артшахастре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Каутильи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иудейской и христианской Библии, мусульманском Коране и других, вопросы семьи, отношений в семье занимают значительное место.</w:t>
      </w:r>
      <w:proofErr w:type="gramEnd"/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Формированию в педагогике и психологии народов Карачаево-Черкесии новых взглядов большое влияние оказала окружающая среда. Её прогрессивные установки обогатились ценными указаниями и рекомендациями выдающихся советских педагогов – Н.К. Крупской, А.С. Макаренко, П.П.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Блонского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В.А. Сухомлинского и др.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Национальная педагогика и психология бережно отнеслись к семье, они сохранили до настоящего времени множество обычаев и традиций.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Обычаи и традиции можно условно разделить на три группы, в зависимости от их конкретной целевой установки.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3"/>
        <w:gridCol w:w="8112"/>
      </w:tblGrid>
      <w:tr w:rsidR="002F5CB9" w:rsidRPr="002F5CB9" w:rsidTr="002F5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обычаев и обрядов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установка</w:t>
            </w:r>
          </w:p>
        </w:tc>
      </w:tr>
      <w:tr w:rsidR="002F5CB9" w:rsidRPr="002F5CB9" w:rsidTr="002F5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формированию соответствующих отношений к родителям. Сюда относятся: родственные связи и крепость родственных уз, долг признательности родителям, особо уважительное отношение к матери, почитание родительского дома, совместное проживание престарелых родителей с детьми, ответственность младшего или единственного сына за благосостояние родителей.</w:t>
            </w:r>
          </w:p>
        </w:tc>
      </w:tr>
      <w:tr w:rsidR="002F5CB9" w:rsidRPr="002F5CB9" w:rsidTr="002F5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отношение к детям: ответственность старших детей за воспитание младших братьев и сестер, усыновление детей бездетными родственниками, взаимопомощь родственных семей (</w:t>
            </w:r>
            <w:proofErr w:type="spellStart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маммат</w:t>
            </w:r>
            <w:proofErr w:type="spellEnd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ответственность родственников за обучение и воспитание детей вдов, строгость и требовательность к детям.</w:t>
            </w:r>
          </w:p>
        </w:tc>
      </w:tr>
      <w:tr w:rsidR="002F5CB9" w:rsidRPr="002F5CB9" w:rsidTr="002F5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5CB9" w:rsidRPr="002F5CB9" w:rsidRDefault="002F5CB9" w:rsidP="002F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2F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формированию соответствующего отношения к общепринятым нормам приличия. К ним относятся: уважение и почитание старших, скромность, вежливость, сдержанность в жизни, в том числе семейной, уважение к труду и продуктам труда, гостеприимство</w:t>
            </w:r>
          </w:p>
        </w:tc>
      </w:tr>
    </w:tbl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карачаевцев сформировалась своя система правил и норм поведения, нашедшая воплощение в этнопсихологии. Политические, исторические и социально-экономические условия воздействовали на сущность и содержание развития личности. Немаловажное влияние оказывала и географическая среда.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является одним из основных факторов социализации личности, и народ стремился к тому, чтобы этот процесс был целенаправленным. Социализация личности в семье охватывала подготовку ее к производительному труду на благо семьи и общества, овладение ролями мужчины и женщины, нормами и требованиями морали, выполнение гражданских обязанностей, усвоение культурных ценностей, а также реализацию активности личности, ее саморазвитие и самоосуществление.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Социально-культурно-нравственный опыт карачаевского народа воплотился в этике и полностью отвечал понятиям “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Езден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адет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– системе нравственных принципов, традиций, обрядов и обычаев, подчиненных одной задаче – формированию высоконравственного члена общества, рода, семьи. Принципы карачаевской этики имеют следующее содержание: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трансляция духовно-нравственного наследия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предшествующих поколений последующим поколениям. В него входит: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родной язык;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ценности, отвечающие духовно-нравственным требованиям народа;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нормы, обряды, обычаи, традиции народа;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нравственный пример;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нравственное убеждение;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геронтотимия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(уважение старших младшими членами рода);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 жизни, находящийся в гармонии с общественными и религиозными нормами;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патриотизм, храбрость, мужество;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любовь к Родине;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святость родственных связей, семейных уз;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 чести;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генофонда от дурных наклонностей;</w:t>
      </w:r>
    </w:p>
    <w:p w:rsidR="002F5CB9" w:rsidRPr="002F5CB9" w:rsidRDefault="002F5CB9" w:rsidP="002F5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трансляция культурных ценностей</w:t>
      </w: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F5CB9" w:rsidRPr="002F5CB9" w:rsidRDefault="002F5CB9" w:rsidP="002F5C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ценностей материальной культуры (воспитание ценностного отношения к рукотворным памятникам материальной культуры);</w:t>
      </w:r>
    </w:p>
    <w:p w:rsidR="002F5CB9" w:rsidRPr="002F5CB9" w:rsidRDefault="002F5CB9" w:rsidP="002F5C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памятников духовной культуры (песни, легенды, сказания, притчи, т.е. УНТ), а также воспевание прекрасного (природа, люди, окружающий мир);</w:t>
      </w:r>
      <w:proofErr w:type="gramEnd"/>
    </w:p>
    <w:p w:rsidR="002F5CB9" w:rsidRPr="002F5CB9" w:rsidRDefault="002F5CB9" w:rsidP="002F5C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здорового образа жизни на примерах физического совершенства, красоты, добродетели.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 трансляция этикетных норм:</w:t>
      </w:r>
    </w:p>
    <w:p w:rsidR="002F5CB9" w:rsidRPr="002F5CB9" w:rsidRDefault="002F5CB9" w:rsidP="002F5C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поведение в общественных местах, на праздниках, похоронах, и т.д.;</w:t>
      </w:r>
    </w:p>
    <w:p w:rsidR="002F5CB9" w:rsidRPr="002F5CB9" w:rsidRDefault="002F5CB9" w:rsidP="002F5C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ритуалов и церемониалов;</w:t>
      </w:r>
    </w:p>
    <w:p w:rsidR="002F5CB9" w:rsidRPr="002F5CB9" w:rsidRDefault="002F5CB9" w:rsidP="002F5C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обрядово-культовых празднествах.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истории человечества у всех народов основным социальным институтом, обеспечивающим передачу нравственного опыта из поколения в поколение, была семья. Семья и в современных условиях является основным фактором сбережения национальной культуры, национальной духовности.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Карачаевская семья – колыбель спокойствия и безмятежности для самых маленьких, школа жизни для остальных детей, подготовка к практической деятельности, опыт функционирования которой является весьма ценным.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личности происходило в семейном кругу, присутствие посторонних при этом не допускалось. Семья была самым святым. В ней решались проблемы жизни и смерти, рождений, свадеб, похорон. Семья свято охраняла свою частную жизнь от чужих глаз, молодежь в ней искала поддержку в жизни и счастья, приют – в несчастье. Духовность была непременной спутницей семейного счастья. “Где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намыс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там и счастье”, говорили древние.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Семья, как первичная общность людей, является формой реализации “первоначальной исходной духовности”. Семья – колыбель человечества, первая школа жизни, решающий фактор формирования личности. Именно в семье проходит очень важный период формирования ценностного сознания индивида, когда ценности, имеющие у родителей значение непреложных, механически осваиваются ребенком. Семья выступает первой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референтной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группой, чьи нормы и ценности он принимает как собственные и воплощает их в своем поведении. Через семью ребенок узнает особую версию культуры, основанную на позиции и опыте членов семьи.</w:t>
      </w:r>
    </w:p>
    <w:p w:rsidR="002F5CB9" w:rsidRPr="002F5CB9" w:rsidRDefault="002F5CB9" w:rsidP="002F5C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Ценностные приоритеты детей формируются не только целенаправленным воздействием, словом родителей, но и всей их жизнью. Будучи составной частью того или иного этноса, семья выступает как микросреда этнических процессов. </w:t>
      </w:r>
      <w:proofErr w:type="gram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мнению Т.Б. </w:t>
      </w:r>
      <w:proofErr w:type="spellStart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Кодзаева</w:t>
      </w:r>
      <w:proofErr w:type="spell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“Семье принадлежит значительная роль в социализации индивида, в том числе, в формировании у него национального самосознания, этнических черт в нормах поведения, обычаях, привычках и т.д.)</w:t>
      </w:r>
      <w:proofErr w:type="gramEnd"/>
      <w:r w:rsidRPr="002F5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Карачаевская семья имеет ряд особенностей. Это – формирование общественного мнения на семейно-родственных советах, строгое разделение труда между полами, взаимопомощь всех ее членов, бережное отношение к детям, культ материнства, гостеприимство, система избегания, ограничивающая отношения между супругами и между родителями и детьми, радостное восприятие рождения ребенка, уважение к возрасту, старости, женщине, строгое соблюдение национальных традиций. Все это создавало благоприятные условия для развития и формирования личности подростка.</w:t>
      </w:r>
    </w:p>
    <w:p w:rsidR="00EF299E" w:rsidRDefault="002F5CB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342AF">
          <w:rPr>
            <w:rStyle w:val="a3"/>
            <w:rFonts w:ascii="Times New Roman" w:hAnsi="Times New Roman" w:cs="Times New Roman"/>
            <w:sz w:val="24"/>
            <w:szCs w:val="24"/>
          </w:rPr>
          <w:t>https://urok.1sept.ru/articles/502850</w:t>
        </w:r>
      </w:hyperlink>
    </w:p>
    <w:p w:rsidR="002F5CB9" w:rsidRPr="002F5CB9" w:rsidRDefault="002F5CB9">
      <w:pPr>
        <w:rPr>
          <w:rFonts w:ascii="Times New Roman" w:hAnsi="Times New Roman" w:cs="Times New Roman"/>
          <w:sz w:val="24"/>
          <w:szCs w:val="24"/>
        </w:rPr>
      </w:pPr>
    </w:p>
    <w:sectPr w:rsidR="002F5CB9" w:rsidRPr="002F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777E6"/>
    <w:multiLevelType w:val="multilevel"/>
    <w:tmpl w:val="264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841D1"/>
    <w:multiLevelType w:val="multilevel"/>
    <w:tmpl w:val="79EC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54161"/>
    <w:multiLevelType w:val="multilevel"/>
    <w:tmpl w:val="AB2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256F2"/>
    <w:multiLevelType w:val="multilevel"/>
    <w:tmpl w:val="B38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B109C"/>
    <w:multiLevelType w:val="multilevel"/>
    <w:tmpl w:val="AD9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BE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454BE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2F5CB9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0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028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3630</Words>
  <Characters>20691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2022-03-10T10:11:00Z</dcterms:created>
  <dcterms:modified xsi:type="dcterms:W3CDTF">2022-03-10T10:13:00Z</dcterms:modified>
</cp:coreProperties>
</file>